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8DB3F2" w14:textId="77777777" w:rsidR="00B4748B" w:rsidRPr="000C615C" w:rsidRDefault="00B4748B" w:rsidP="00B4748B">
      <w:pPr>
        <w:spacing w:after="0" w:line="360" w:lineRule="auto"/>
        <w:ind w:firstLine="709"/>
        <w:jc w:val="right"/>
        <w:rPr>
          <w:rFonts w:ascii="Times New Roman" w:hAnsi="Times New Roman" w:cs="Times New Roman"/>
          <w:sz w:val="28"/>
          <w:szCs w:val="28"/>
        </w:rPr>
      </w:pPr>
      <w:r w:rsidRPr="000C615C">
        <w:rPr>
          <w:rFonts w:ascii="Times New Roman" w:hAnsi="Times New Roman" w:cs="Times New Roman"/>
          <w:sz w:val="28"/>
          <w:szCs w:val="28"/>
        </w:rPr>
        <w:t>ПРОЕКТ</w:t>
      </w:r>
    </w:p>
    <w:p w14:paraId="023D10D4" w14:textId="77777777" w:rsidR="00B4748B" w:rsidRPr="000C615C" w:rsidRDefault="00B4748B" w:rsidP="00B4748B">
      <w:pPr>
        <w:spacing w:after="0" w:line="360" w:lineRule="auto"/>
        <w:ind w:firstLine="709"/>
        <w:jc w:val="center"/>
        <w:rPr>
          <w:rFonts w:ascii="Times New Roman" w:hAnsi="Times New Roman" w:cs="Times New Roman"/>
          <w:sz w:val="28"/>
          <w:szCs w:val="28"/>
        </w:rPr>
      </w:pPr>
    </w:p>
    <w:p w14:paraId="7BBB342F" w14:textId="77777777" w:rsidR="00B4748B" w:rsidRPr="000C615C" w:rsidRDefault="00B4748B" w:rsidP="00B4748B">
      <w:pPr>
        <w:spacing w:after="0" w:line="360" w:lineRule="auto"/>
        <w:ind w:firstLine="709"/>
        <w:jc w:val="center"/>
        <w:rPr>
          <w:rFonts w:ascii="Times New Roman" w:hAnsi="Times New Roman" w:cs="Times New Roman"/>
          <w:sz w:val="28"/>
          <w:szCs w:val="28"/>
        </w:rPr>
      </w:pPr>
    </w:p>
    <w:p w14:paraId="57CDDE7E" w14:textId="77777777" w:rsidR="00B4748B" w:rsidRPr="000C615C" w:rsidRDefault="00B4748B" w:rsidP="00B4748B">
      <w:pPr>
        <w:spacing w:after="0" w:line="360" w:lineRule="auto"/>
        <w:ind w:firstLine="709"/>
        <w:jc w:val="center"/>
        <w:rPr>
          <w:rFonts w:ascii="Times New Roman" w:hAnsi="Times New Roman" w:cs="Times New Roman"/>
          <w:sz w:val="28"/>
          <w:szCs w:val="28"/>
        </w:rPr>
      </w:pPr>
      <w:r w:rsidRPr="000C615C">
        <w:rPr>
          <w:rFonts w:ascii="Times New Roman" w:hAnsi="Times New Roman" w:cs="Times New Roman"/>
          <w:sz w:val="28"/>
          <w:szCs w:val="28"/>
        </w:rPr>
        <w:t>ФЕДЕРАЛЬНОЕ ГОСУДАРСТВЕННОЕ БЮДЖЕТНОЕ</w:t>
      </w:r>
    </w:p>
    <w:p w14:paraId="0FDD7C71" w14:textId="77777777" w:rsidR="00B4748B" w:rsidRPr="000C615C" w:rsidRDefault="00B4748B" w:rsidP="00B4748B">
      <w:pPr>
        <w:spacing w:after="0" w:line="360" w:lineRule="auto"/>
        <w:ind w:firstLine="709"/>
        <w:jc w:val="center"/>
        <w:rPr>
          <w:rFonts w:ascii="Times New Roman" w:hAnsi="Times New Roman" w:cs="Times New Roman"/>
          <w:sz w:val="28"/>
          <w:szCs w:val="28"/>
        </w:rPr>
      </w:pPr>
      <w:r w:rsidRPr="000C615C">
        <w:rPr>
          <w:rFonts w:ascii="Times New Roman" w:hAnsi="Times New Roman" w:cs="Times New Roman"/>
          <w:sz w:val="28"/>
          <w:szCs w:val="28"/>
        </w:rPr>
        <w:t>НАУЧНОЕ УЧРЕЖДЕНИЕ</w:t>
      </w:r>
    </w:p>
    <w:p w14:paraId="3EFBA769" w14:textId="77777777" w:rsidR="00B4748B" w:rsidRPr="000C615C" w:rsidRDefault="00B4748B" w:rsidP="00B4748B">
      <w:pPr>
        <w:spacing w:after="0" w:line="360" w:lineRule="auto"/>
        <w:ind w:firstLine="709"/>
        <w:jc w:val="center"/>
        <w:rPr>
          <w:rFonts w:ascii="Times New Roman" w:hAnsi="Times New Roman" w:cs="Times New Roman"/>
          <w:sz w:val="28"/>
          <w:szCs w:val="28"/>
        </w:rPr>
      </w:pPr>
      <w:r w:rsidRPr="000C615C">
        <w:rPr>
          <w:rFonts w:ascii="Times New Roman" w:hAnsi="Times New Roman" w:cs="Times New Roman"/>
          <w:sz w:val="28"/>
          <w:szCs w:val="28"/>
        </w:rPr>
        <w:t>«ИНСТИТУТ КОРРЕКЦИОННОЙ ПЕДАГОГИКИ»</w:t>
      </w:r>
    </w:p>
    <w:p w14:paraId="57522F00" w14:textId="77777777" w:rsidR="00B4748B" w:rsidRPr="000C615C" w:rsidRDefault="00B4748B" w:rsidP="00B4748B">
      <w:pPr>
        <w:spacing w:after="0" w:line="360" w:lineRule="auto"/>
        <w:ind w:firstLine="709"/>
        <w:jc w:val="center"/>
        <w:rPr>
          <w:rFonts w:ascii="Times New Roman" w:hAnsi="Times New Roman" w:cs="Times New Roman"/>
          <w:sz w:val="28"/>
          <w:szCs w:val="28"/>
        </w:rPr>
      </w:pPr>
    </w:p>
    <w:p w14:paraId="06E1F443" w14:textId="77777777" w:rsidR="00B4748B" w:rsidRPr="000C615C" w:rsidRDefault="00B4748B" w:rsidP="00B4748B">
      <w:pPr>
        <w:spacing w:after="0" w:line="360" w:lineRule="auto"/>
        <w:ind w:firstLine="709"/>
        <w:jc w:val="center"/>
        <w:rPr>
          <w:rFonts w:ascii="Times New Roman" w:hAnsi="Times New Roman" w:cs="Times New Roman"/>
          <w:sz w:val="28"/>
          <w:szCs w:val="28"/>
        </w:rPr>
      </w:pPr>
    </w:p>
    <w:p w14:paraId="256458FA" w14:textId="77777777" w:rsidR="00B4748B" w:rsidRPr="000C615C" w:rsidRDefault="00B4748B" w:rsidP="00B4748B">
      <w:pPr>
        <w:spacing w:after="0" w:line="360" w:lineRule="auto"/>
        <w:ind w:firstLine="709"/>
        <w:jc w:val="center"/>
        <w:rPr>
          <w:rFonts w:ascii="Times New Roman" w:hAnsi="Times New Roman" w:cs="Times New Roman"/>
          <w:sz w:val="28"/>
          <w:szCs w:val="28"/>
        </w:rPr>
      </w:pPr>
    </w:p>
    <w:p w14:paraId="15B62FDC" w14:textId="77777777" w:rsidR="00B4748B" w:rsidRPr="000C615C" w:rsidRDefault="00B4748B" w:rsidP="00B4748B">
      <w:pPr>
        <w:spacing w:after="0" w:line="360" w:lineRule="auto"/>
        <w:ind w:firstLine="709"/>
        <w:jc w:val="center"/>
        <w:rPr>
          <w:rFonts w:ascii="Times New Roman" w:hAnsi="Times New Roman" w:cs="Times New Roman"/>
          <w:sz w:val="28"/>
          <w:szCs w:val="28"/>
        </w:rPr>
      </w:pPr>
    </w:p>
    <w:p w14:paraId="0956D7E0" w14:textId="77777777" w:rsidR="00B4748B" w:rsidRPr="000C615C" w:rsidRDefault="00B4748B" w:rsidP="00B4748B">
      <w:pPr>
        <w:spacing w:after="0" w:line="360" w:lineRule="auto"/>
        <w:ind w:firstLine="709"/>
        <w:jc w:val="center"/>
        <w:rPr>
          <w:rFonts w:ascii="Times New Roman" w:hAnsi="Times New Roman" w:cs="Times New Roman"/>
          <w:sz w:val="28"/>
          <w:szCs w:val="28"/>
        </w:rPr>
      </w:pPr>
    </w:p>
    <w:p w14:paraId="63A474C1" w14:textId="77777777" w:rsidR="00B4748B" w:rsidRPr="000C615C" w:rsidRDefault="00B4748B" w:rsidP="00B4748B">
      <w:pPr>
        <w:spacing w:after="0" w:line="360" w:lineRule="auto"/>
        <w:ind w:firstLine="709"/>
        <w:jc w:val="center"/>
        <w:rPr>
          <w:rFonts w:ascii="Times New Roman" w:hAnsi="Times New Roman" w:cs="Times New Roman"/>
          <w:sz w:val="28"/>
          <w:szCs w:val="28"/>
        </w:rPr>
      </w:pPr>
    </w:p>
    <w:p w14:paraId="371FFBC9" w14:textId="77777777" w:rsidR="00B4748B" w:rsidRPr="000C615C" w:rsidRDefault="00B4748B" w:rsidP="00B4748B">
      <w:pPr>
        <w:spacing w:after="0" w:line="360" w:lineRule="auto"/>
        <w:ind w:firstLine="709"/>
        <w:jc w:val="center"/>
        <w:rPr>
          <w:rFonts w:ascii="Times New Roman" w:hAnsi="Times New Roman" w:cs="Times New Roman"/>
          <w:sz w:val="28"/>
          <w:szCs w:val="28"/>
        </w:rPr>
      </w:pPr>
      <w:r>
        <w:rPr>
          <w:rFonts w:ascii="Times New Roman" w:eastAsia="Times New Roman" w:hAnsi="Times New Roman" w:cs="Times New Roman"/>
          <w:b/>
          <w:color w:val="222222"/>
          <w:sz w:val="28"/>
          <w:szCs w:val="28"/>
          <w:highlight w:val="white"/>
        </w:rPr>
        <w:t>ВАРИАНТ 4</w:t>
      </w:r>
      <w:r w:rsidRPr="000C615C">
        <w:rPr>
          <w:rFonts w:ascii="Times New Roman" w:eastAsia="Times New Roman" w:hAnsi="Times New Roman" w:cs="Times New Roman"/>
          <w:b/>
          <w:color w:val="222222"/>
          <w:sz w:val="28"/>
          <w:szCs w:val="28"/>
          <w:highlight w:val="white"/>
        </w:rPr>
        <w:t>.2</w:t>
      </w:r>
    </w:p>
    <w:p w14:paraId="610B2888" w14:textId="77777777" w:rsidR="00B4748B" w:rsidRPr="000C615C" w:rsidRDefault="00B4748B" w:rsidP="00B4748B">
      <w:pPr>
        <w:spacing w:after="0" w:line="360" w:lineRule="auto"/>
        <w:ind w:firstLine="709"/>
        <w:jc w:val="center"/>
        <w:rPr>
          <w:rFonts w:ascii="Times New Roman" w:hAnsi="Times New Roman" w:cs="Times New Roman"/>
          <w:sz w:val="28"/>
          <w:szCs w:val="28"/>
        </w:rPr>
      </w:pPr>
    </w:p>
    <w:p w14:paraId="041ED36F" w14:textId="77777777" w:rsidR="00B4748B" w:rsidRPr="000C615C" w:rsidRDefault="00B4748B" w:rsidP="00B4748B">
      <w:pPr>
        <w:spacing w:after="0" w:line="360" w:lineRule="auto"/>
        <w:ind w:firstLine="709"/>
        <w:jc w:val="center"/>
        <w:rPr>
          <w:rFonts w:ascii="Times New Roman" w:eastAsia="Times New Roman" w:hAnsi="Times New Roman" w:cs="Times New Roman"/>
          <w:sz w:val="28"/>
          <w:szCs w:val="28"/>
        </w:rPr>
      </w:pPr>
    </w:p>
    <w:p w14:paraId="2DA1FDA0" w14:textId="77777777" w:rsidR="00B4748B" w:rsidRPr="000C615C" w:rsidRDefault="00B4748B" w:rsidP="00B4748B">
      <w:pPr>
        <w:spacing w:after="0" w:line="360" w:lineRule="auto"/>
        <w:ind w:firstLine="709"/>
        <w:jc w:val="center"/>
        <w:rPr>
          <w:rFonts w:ascii="Times New Roman" w:eastAsia="Times New Roman" w:hAnsi="Times New Roman" w:cs="Times New Roman"/>
          <w:b/>
          <w:color w:val="222222"/>
          <w:sz w:val="28"/>
          <w:szCs w:val="28"/>
          <w:highlight w:val="white"/>
        </w:rPr>
      </w:pPr>
      <w:r w:rsidRPr="000C615C">
        <w:rPr>
          <w:rFonts w:ascii="Times New Roman" w:eastAsia="Times New Roman" w:hAnsi="Times New Roman" w:cs="Times New Roman"/>
          <w:b/>
          <w:color w:val="222222"/>
          <w:sz w:val="28"/>
          <w:szCs w:val="28"/>
          <w:highlight w:val="white"/>
        </w:rPr>
        <w:t>Рабочая программа по учебному предмету</w:t>
      </w:r>
    </w:p>
    <w:p w14:paraId="3A8BB4B9" w14:textId="77777777" w:rsidR="00B4748B" w:rsidRPr="000C615C" w:rsidRDefault="00B4748B" w:rsidP="00B4748B">
      <w:pPr>
        <w:spacing w:after="0" w:line="360" w:lineRule="auto"/>
        <w:ind w:firstLine="709"/>
        <w:jc w:val="center"/>
        <w:rPr>
          <w:rFonts w:ascii="Times New Roman" w:eastAsia="Times New Roman" w:hAnsi="Times New Roman" w:cs="Times New Roman"/>
          <w:b/>
          <w:color w:val="222222"/>
          <w:sz w:val="28"/>
          <w:szCs w:val="28"/>
          <w:highlight w:val="white"/>
        </w:rPr>
      </w:pPr>
      <w:r>
        <w:rPr>
          <w:rFonts w:ascii="Times New Roman" w:eastAsia="Times New Roman" w:hAnsi="Times New Roman" w:cs="Times New Roman"/>
          <w:b/>
          <w:color w:val="222222"/>
          <w:sz w:val="28"/>
          <w:szCs w:val="28"/>
          <w:highlight w:val="white"/>
        </w:rPr>
        <w:t>«Физика»</w:t>
      </w:r>
    </w:p>
    <w:p w14:paraId="3E1B5A1B" w14:textId="77777777" w:rsidR="009546BD" w:rsidRDefault="00B4748B" w:rsidP="00B4748B">
      <w:pPr>
        <w:spacing w:after="0" w:line="360" w:lineRule="auto"/>
        <w:ind w:firstLine="709"/>
        <w:jc w:val="center"/>
        <w:rPr>
          <w:rFonts w:ascii="Times New Roman" w:eastAsia="Times New Roman" w:hAnsi="Times New Roman" w:cs="Times New Roman"/>
          <w:b/>
          <w:color w:val="222222"/>
          <w:sz w:val="28"/>
          <w:szCs w:val="28"/>
          <w:highlight w:val="white"/>
        </w:rPr>
      </w:pPr>
      <w:r w:rsidRPr="000C615C">
        <w:rPr>
          <w:rFonts w:ascii="Times New Roman" w:eastAsia="Times New Roman" w:hAnsi="Times New Roman" w:cs="Times New Roman"/>
          <w:b/>
          <w:color w:val="222222"/>
          <w:sz w:val="28"/>
          <w:szCs w:val="28"/>
          <w:highlight w:val="white"/>
        </w:rPr>
        <w:t xml:space="preserve">(для </w:t>
      </w:r>
      <w:r>
        <w:rPr>
          <w:rFonts w:ascii="Times New Roman" w:eastAsia="Times New Roman" w:hAnsi="Times New Roman" w:cs="Times New Roman"/>
          <w:b/>
          <w:color w:val="222222"/>
          <w:sz w:val="28"/>
          <w:szCs w:val="28"/>
          <w:highlight w:val="white"/>
        </w:rPr>
        <w:t>8</w:t>
      </w:r>
      <w:r w:rsidRPr="000C615C">
        <w:rPr>
          <w:rFonts w:ascii="Times New Roman" w:eastAsia="Times New Roman" w:hAnsi="Times New Roman" w:cs="Times New Roman"/>
          <w:b/>
          <w:color w:val="222222"/>
          <w:sz w:val="28"/>
          <w:szCs w:val="28"/>
          <w:highlight w:val="white"/>
        </w:rPr>
        <w:t xml:space="preserve">-10 классов общеобразовательных организаций </w:t>
      </w:r>
    </w:p>
    <w:p w14:paraId="1CA0EFA1" w14:textId="15F04889" w:rsidR="00B4748B" w:rsidRPr="000C615C" w:rsidRDefault="00B4748B" w:rsidP="00B4748B">
      <w:pPr>
        <w:spacing w:after="0" w:line="360" w:lineRule="auto"/>
        <w:ind w:firstLine="709"/>
        <w:jc w:val="center"/>
        <w:rPr>
          <w:rFonts w:ascii="Times New Roman" w:eastAsia="Times New Roman" w:hAnsi="Times New Roman" w:cs="Times New Roman"/>
          <w:b/>
          <w:color w:val="222222"/>
          <w:sz w:val="28"/>
          <w:szCs w:val="28"/>
          <w:highlight w:val="white"/>
        </w:rPr>
      </w:pPr>
      <w:r w:rsidRPr="000C615C">
        <w:rPr>
          <w:rFonts w:ascii="Times New Roman" w:eastAsia="Times New Roman" w:hAnsi="Times New Roman" w:cs="Times New Roman"/>
          <w:b/>
          <w:color w:val="222222"/>
          <w:sz w:val="28"/>
          <w:szCs w:val="28"/>
          <w:highlight w:val="white"/>
        </w:rPr>
        <w:t>на уровне основного общего образования)</w:t>
      </w:r>
    </w:p>
    <w:p w14:paraId="6515C5D5" w14:textId="77777777" w:rsidR="00B4748B" w:rsidRPr="000C615C" w:rsidRDefault="00B4748B" w:rsidP="00B4748B">
      <w:pPr>
        <w:spacing w:after="0" w:line="360" w:lineRule="auto"/>
        <w:ind w:firstLine="709"/>
        <w:jc w:val="center"/>
        <w:rPr>
          <w:rFonts w:ascii="Times New Roman" w:hAnsi="Times New Roman" w:cs="Times New Roman"/>
          <w:sz w:val="28"/>
          <w:szCs w:val="28"/>
        </w:rPr>
      </w:pPr>
    </w:p>
    <w:p w14:paraId="0F536E20" w14:textId="77777777" w:rsidR="00B4748B" w:rsidRPr="000C615C" w:rsidRDefault="00B4748B" w:rsidP="00B4748B">
      <w:pPr>
        <w:spacing w:after="0" w:line="360" w:lineRule="auto"/>
        <w:ind w:firstLine="709"/>
        <w:jc w:val="center"/>
        <w:rPr>
          <w:rFonts w:ascii="Times New Roman" w:hAnsi="Times New Roman" w:cs="Times New Roman"/>
          <w:sz w:val="28"/>
          <w:szCs w:val="28"/>
        </w:rPr>
      </w:pPr>
    </w:p>
    <w:p w14:paraId="0EB46AC4" w14:textId="77777777" w:rsidR="00B4748B" w:rsidRPr="000C615C" w:rsidRDefault="00B4748B" w:rsidP="00B4748B">
      <w:pPr>
        <w:spacing w:after="0" w:line="360" w:lineRule="auto"/>
        <w:ind w:firstLine="709"/>
        <w:jc w:val="center"/>
        <w:rPr>
          <w:rFonts w:ascii="Times New Roman" w:hAnsi="Times New Roman" w:cs="Times New Roman"/>
          <w:sz w:val="28"/>
          <w:szCs w:val="28"/>
        </w:rPr>
      </w:pPr>
    </w:p>
    <w:p w14:paraId="3A7089F7" w14:textId="77777777" w:rsidR="00B4748B" w:rsidRPr="000C615C" w:rsidRDefault="00B4748B" w:rsidP="00B4748B">
      <w:pPr>
        <w:spacing w:after="0" w:line="360" w:lineRule="auto"/>
        <w:ind w:firstLine="709"/>
        <w:jc w:val="center"/>
        <w:rPr>
          <w:rFonts w:ascii="Times New Roman" w:hAnsi="Times New Roman" w:cs="Times New Roman"/>
          <w:sz w:val="28"/>
          <w:szCs w:val="28"/>
        </w:rPr>
      </w:pPr>
    </w:p>
    <w:p w14:paraId="0A699B61" w14:textId="77777777" w:rsidR="00B4748B" w:rsidRPr="000C615C" w:rsidRDefault="00B4748B" w:rsidP="00B4748B">
      <w:pPr>
        <w:spacing w:after="0" w:line="360" w:lineRule="auto"/>
        <w:ind w:firstLine="709"/>
        <w:jc w:val="center"/>
        <w:rPr>
          <w:rFonts w:ascii="Times New Roman" w:hAnsi="Times New Roman" w:cs="Times New Roman"/>
          <w:sz w:val="28"/>
          <w:szCs w:val="28"/>
        </w:rPr>
      </w:pPr>
    </w:p>
    <w:p w14:paraId="107A9921" w14:textId="77777777" w:rsidR="00B4748B" w:rsidRPr="000C615C" w:rsidRDefault="00B4748B" w:rsidP="00B4748B">
      <w:pPr>
        <w:spacing w:after="0" w:line="360" w:lineRule="auto"/>
        <w:ind w:firstLine="709"/>
        <w:jc w:val="center"/>
        <w:rPr>
          <w:rFonts w:ascii="Times New Roman" w:hAnsi="Times New Roman" w:cs="Times New Roman"/>
          <w:sz w:val="28"/>
          <w:szCs w:val="28"/>
        </w:rPr>
      </w:pPr>
    </w:p>
    <w:p w14:paraId="4A514601" w14:textId="77777777" w:rsidR="00B4748B" w:rsidRPr="000C615C" w:rsidRDefault="00B4748B" w:rsidP="00B4748B">
      <w:pPr>
        <w:spacing w:after="0" w:line="360" w:lineRule="auto"/>
        <w:ind w:firstLine="709"/>
        <w:jc w:val="center"/>
        <w:rPr>
          <w:rFonts w:ascii="Times New Roman" w:hAnsi="Times New Roman" w:cs="Times New Roman"/>
          <w:sz w:val="28"/>
          <w:szCs w:val="28"/>
        </w:rPr>
      </w:pPr>
    </w:p>
    <w:p w14:paraId="2AF764FD" w14:textId="77777777" w:rsidR="00B4748B" w:rsidRPr="000C615C" w:rsidRDefault="00B4748B" w:rsidP="00B4748B">
      <w:pPr>
        <w:spacing w:after="0" w:line="360" w:lineRule="auto"/>
        <w:ind w:firstLine="709"/>
        <w:jc w:val="center"/>
        <w:rPr>
          <w:rFonts w:ascii="Times New Roman" w:hAnsi="Times New Roman" w:cs="Times New Roman"/>
          <w:sz w:val="28"/>
          <w:szCs w:val="28"/>
        </w:rPr>
      </w:pPr>
    </w:p>
    <w:p w14:paraId="6FEA0278" w14:textId="77777777" w:rsidR="00B4748B" w:rsidRPr="000C615C" w:rsidRDefault="00B4748B" w:rsidP="00B4748B">
      <w:pPr>
        <w:spacing w:after="0" w:line="360" w:lineRule="auto"/>
        <w:ind w:firstLine="709"/>
        <w:jc w:val="center"/>
        <w:rPr>
          <w:rFonts w:ascii="Times New Roman" w:hAnsi="Times New Roman" w:cs="Times New Roman"/>
          <w:sz w:val="28"/>
          <w:szCs w:val="28"/>
        </w:rPr>
      </w:pPr>
    </w:p>
    <w:p w14:paraId="7F6D9726" w14:textId="77777777" w:rsidR="00B4748B" w:rsidRPr="000C615C" w:rsidRDefault="00B4748B" w:rsidP="00B4748B">
      <w:pPr>
        <w:spacing w:after="0" w:line="360" w:lineRule="auto"/>
        <w:ind w:firstLine="709"/>
        <w:jc w:val="center"/>
        <w:rPr>
          <w:rFonts w:ascii="Times New Roman" w:hAnsi="Times New Roman" w:cs="Times New Roman"/>
          <w:sz w:val="28"/>
          <w:szCs w:val="28"/>
        </w:rPr>
      </w:pPr>
    </w:p>
    <w:p w14:paraId="2A4C79D4" w14:textId="0B0D85AE" w:rsidR="00706423" w:rsidRDefault="00B4748B" w:rsidP="00B4748B">
      <w:pPr>
        <w:spacing w:after="0" w:line="240" w:lineRule="auto"/>
        <w:jc w:val="center"/>
        <w:rPr>
          <w:rFonts w:ascii="Times New Roman" w:eastAsia="Times New Roman" w:hAnsi="Times New Roman" w:cs="Times New Roman"/>
          <w:sz w:val="28"/>
          <w:szCs w:val="28"/>
        </w:rPr>
      </w:pPr>
      <w:r w:rsidRPr="000C615C">
        <w:rPr>
          <w:rFonts w:ascii="Times New Roman" w:hAnsi="Times New Roman" w:cs="Times New Roman"/>
          <w:sz w:val="28"/>
          <w:szCs w:val="28"/>
        </w:rPr>
        <w:t>МОСКВА</w:t>
      </w:r>
      <w:r w:rsidR="009546BD">
        <w:rPr>
          <w:rFonts w:ascii="Times New Roman" w:hAnsi="Times New Roman" w:cs="Times New Roman"/>
          <w:sz w:val="28"/>
          <w:szCs w:val="28"/>
        </w:rPr>
        <w:t xml:space="preserve"> -</w:t>
      </w:r>
      <w:r w:rsidRPr="000C615C">
        <w:rPr>
          <w:rFonts w:ascii="Times New Roman" w:hAnsi="Times New Roman" w:cs="Times New Roman"/>
          <w:sz w:val="28"/>
          <w:szCs w:val="28"/>
        </w:rPr>
        <w:t xml:space="preserve"> 2023</w:t>
      </w:r>
      <w:r>
        <w:br w:type="page"/>
      </w:r>
    </w:p>
    <w:p w14:paraId="52EA7894" w14:textId="77777777" w:rsidR="00706423" w:rsidRPr="00B4748B" w:rsidRDefault="00B4748B">
      <w:pPr>
        <w:spacing w:after="0" w:line="240" w:lineRule="auto"/>
        <w:ind w:firstLine="709"/>
        <w:jc w:val="center"/>
        <w:rPr>
          <w:rFonts w:ascii="Times New Roman" w:eastAsia="Times New Roman" w:hAnsi="Times New Roman" w:cs="Times New Roman"/>
          <w:b/>
          <w:sz w:val="28"/>
          <w:szCs w:val="28"/>
        </w:rPr>
      </w:pPr>
      <w:r w:rsidRPr="00B4748B">
        <w:rPr>
          <w:rFonts w:ascii="Times New Roman" w:eastAsia="Times New Roman" w:hAnsi="Times New Roman" w:cs="Times New Roman"/>
          <w:b/>
          <w:sz w:val="28"/>
          <w:szCs w:val="28"/>
        </w:rPr>
        <w:lastRenderedPageBreak/>
        <w:t>СОДЕРЖАНИЕ</w:t>
      </w:r>
    </w:p>
    <w:p w14:paraId="0820B94F" w14:textId="77777777" w:rsidR="00706423" w:rsidRDefault="00706423">
      <w:pPr>
        <w:keepNext/>
        <w:keepLines/>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p>
    <w:sdt>
      <w:sdtPr>
        <w:id w:val="-753512270"/>
        <w:docPartObj>
          <w:docPartGallery w:val="Table of Contents"/>
          <w:docPartUnique/>
        </w:docPartObj>
      </w:sdtPr>
      <w:sdtEndPr/>
      <w:sdtContent>
        <w:p w14:paraId="6A71C29F" w14:textId="77777777" w:rsidR="00706423" w:rsidRDefault="00F516BD">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r>
            <w:fldChar w:fldCharType="begin"/>
          </w:r>
          <w:r w:rsidR="00B4748B">
            <w:instrText xml:space="preserve"> TOC \h \u \z </w:instrText>
          </w:r>
          <w:r>
            <w:fldChar w:fldCharType="separate"/>
          </w:r>
          <w:hyperlink w:anchor="_heading=h.gjdgxs">
            <w:r w:rsidR="00B4748B">
              <w:rPr>
                <w:rFonts w:ascii="Times New Roman" w:eastAsia="Times New Roman" w:hAnsi="Times New Roman" w:cs="Times New Roman"/>
                <w:color w:val="000000"/>
                <w:sz w:val="28"/>
                <w:szCs w:val="28"/>
              </w:rPr>
              <w:t>ПОЯСНИТЕЛЬНАЯ ЗАПИСКА</w:t>
            </w:r>
            <w:r w:rsidR="00B4748B">
              <w:rPr>
                <w:rFonts w:ascii="Times New Roman" w:eastAsia="Times New Roman" w:hAnsi="Times New Roman" w:cs="Times New Roman"/>
                <w:color w:val="000000"/>
                <w:sz w:val="28"/>
                <w:szCs w:val="28"/>
              </w:rPr>
              <w:tab/>
              <w:t>3</w:t>
            </w:r>
          </w:hyperlink>
        </w:p>
        <w:p w14:paraId="29442D12" w14:textId="77777777" w:rsidR="00706423" w:rsidRDefault="007257FE">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30j0zll">
            <w:r w:rsidR="00B4748B">
              <w:rPr>
                <w:rFonts w:ascii="Times New Roman" w:eastAsia="Times New Roman" w:hAnsi="Times New Roman" w:cs="Times New Roman"/>
                <w:color w:val="000000"/>
                <w:sz w:val="28"/>
                <w:szCs w:val="28"/>
              </w:rPr>
              <w:t>Общая характеристика учебного предмета «Физика»</w:t>
            </w:r>
            <w:r w:rsidR="00B4748B">
              <w:rPr>
                <w:rFonts w:ascii="Times New Roman" w:eastAsia="Times New Roman" w:hAnsi="Times New Roman" w:cs="Times New Roman"/>
                <w:color w:val="000000"/>
                <w:sz w:val="28"/>
                <w:szCs w:val="28"/>
              </w:rPr>
              <w:tab/>
              <w:t>3</w:t>
            </w:r>
          </w:hyperlink>
        </w:p>
        <w:p w14:paraId="3781E72D" w14:textId="77777777" w:rsidR="00706423" w:rsidRDefault="007257FE">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1fob9te">
            <w:r w:rsidR="00B4748B">
              <w:rPr>
                <w:rFonts w:ascii="Times New Roman" w:eastAsia="Times New Roman" w:hAnsi="Times New Roman" w:cs="Times New Roman"/>
                <w:color w:val="000000"/>
                <w:sz w:val="28"/>
                <w:szCs w:val="28"/>
              </w:rPr>
              <w:t>Цели изучения учебного предмета «Физика»</w:t>
            </w:r>
            <w:r w:rsidR="00B4748B">
              <w:rPr>
                <w:rFonts w:ascii="Times New Roman" w:eastAsia="Times New Roman" w:hAnsi="Times New Roman" w:cs="Times New Roman"/>
                <w:color w:val="000000"/>
                <w:sz w:val="28"/>
                <w:szCs w:val="28"/>
              </w:rPr>
              <w:tab/>
              <w:t>4</w:t>
            </w:r>
          </w:hyperlink>
        </w:p>
        <w:p w14:paraId="0D8E88CF" w14:textId="77777777" w:rsidR="00706423" w:rsidRDefault="007257FE">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3znysh7">
            <w:r w:rsidR="00B4748B">
              <w:rPr>
                <w:rFonts w:ascii="Times New Roman" w:eastAsia="Times New Roman" w:hAnsi="Times New Roman" w:cs="Times New Roman"/>
                <w:color w:val="000000"/>
                <w:sz w:val="28"/>
                <w:szCs w:val="28"/>
              </w:rPr>
              <w:t>Место учебного предмета «Физика» в учебном плане</w:t>
            </w:r>
            <w:r w:rsidR="00B4748B">
              <w:rPr>
                <w:rFonts w:ascii="Times New Roman" w:eastAsia="Times New Roman" w:hAnsi="Times New Roman" w:cs="Times New Roman"/>
                <w:color w:val="000000"/>
                <w:sz w:val="28"/>
                <w:szCs w:val="28"/>
              </w:rPr>
              <w:tab/>
              <w:t>5</w:t>
            </w:r>
          </w:hyperlink>
        </w:p>
        <w:p w14:paraId="30233069" w14:textId="77777777" w:rsidR="00706423" w:rsidRDefault="007257FE">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2et92p0">
            <w:r w:rsidR="00B4748B">
              <w:rPr>
                <w:rFonts w:ascii="Times New Roman" w:eastAsia="Times New Roman" w:hAnsi="Times New Roman" w:cs="Times New Roman"/>
                <w:color w:val="000000"/>
                <w:sz w:val="28"/>
                <w:szCs w:val="28"/>
              </w:rPr>
              <w:t>СОДЕРЖАНИЕ УЧЕБНОГО ПРЕДМЕТА «ФИЗИКА»</w:t>
            </w:r>
            <w:r w:rsidR="00B4748B">
              <w:rPr>
                <w:rFonts w:ascii="Times New Roman" w:eastAsia="Times New Roman" w:hAnsi="Times New Roman" w:cs="Times New Roman"/>
                <w:color w:val="000000"/>
                <w:sz w:val="28"/>
                <w:szCs w:val="28"/>
              </w:rPr>
              <w:tab/>
              <w:t>5</w:t>
            </w:r>
          </w:hyperlink>
        </w:p>
        <w:p w14:paraId="5105035C" w14:textId="77777777" w:rsidR="00706423" w:rsidRDefault="007257FE">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tyjcwt">
            <w:r w:rsidR="00B4748B">
              <w:rPr>
                <w:rFonts w:ascii="Times New Roman" w:eastAsia="Times New Roman" w:hAnsi="Times New Roman" w:cs="Times New Roman"/>
                <w:color w:val="000000"/>
                <w:sz w:val="28"/>
                <w:szCs w:val="28"/>
              </w:rPr>
              <w:t>8 класс</w:t>
            </w:r>
            <w:r w:rsidR="00B4748B">
              <w:rPr>
                <w:rFonts w:ascii="Times New Roman" w:eastAsia="Times New Roman" w:hAnsi="Times New Roman" w:cs="Times New Roman"/>
                <w:color w:val="000000"/>
                <w:sz w:val="28"/>
                <w:szCs w:val="28"/>
              </w:rPr>
              <w:tab/>
              <w:t>5</w:t>
            </w:r>
          </w:hyperlink>
        </w:p>
        <w:p w14:paraId="485ECABF" w14:textId="77777777" w:rsidR="00706423" w:rsidRDefault="007257FE">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3dy6vkm">
            <w:r w:rsidR="00B4748B">
              <w:rPr>
                <w:rFonts w:ascii="Times New Roman" w:eastAsia="Times New Roman" w:hAnsi="Times New Roman" w:cs="Times New Roman"/>
                <w:color w:val="000000"/>
                <w:sz w:val="28"/>
                <w:szCs w:val="28"/>
              </w:rPr>
              <w:t>9 класс</w:t>
            </w:r>
            <w:r w:rsidR="00B4748B">
              <w:rPr>
                <w:rFonts w:ascii="Times New Roman" w:eastAsia="Times New Roman" w:hAnsi="Times New Roman" w:cs="Times New Roman"/>
                <w:color w:val="000000"/>
                <w:sz w:val="28"/>
                <w:szCs w:val="28"/>
              </w:rPr>
              <w:tab/>
              <w:t>8</w:t>
            </w:r>
          </w:hyperlink>
        </w:p>
        <w:p w14:paraId="7794D18F" w14:textId="77777777" w:rsidR="00706423" w:rsidRDefault="007257FE">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1t3h5sf">
            <w:r w:rsidR="00B4748B">
              <w:rPr>
                <w:rFonts w:ascii="Times New Roman" w:eastAsia="Times New Roman" w:hAnsi="Times New Roman" w:cs="Times New Roman"/>
                <w:color w:val="000000"/>
                <w:sz w:val="28"/>
                <w:szCs w:val="28"/>
              </w:rPr>
              <w:t>10 класс</w:t>
            </w:r>
            <w:r w:rsidR="00B4748B">
              <w:rPr>
                <w:rFonts w:ascii="Times New Roman" w:eastAsia="Times New Roman" w:hAnsi="Times New Roman" w:cs="Times New Roman"/>
                <w:color w:val="000000"/>
                <w:sz w:val="28"/>
                <w:szCs w:val="28"/>
              </w:rPr>
              <w:tab/>
              <w:t>11</w:t>
            </w:r>
          </w:hyperlink>
        </w:p>
        <w:p w14:paraId="2338426D" w14:textId="77777777" w:rsidR="00706423" w:rsidRDefault="007257FE">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4d34og8">
            <w:r w:rsidR="00B4748B">
              <w:rPr>
                <w:rFonts w:ascii="Times New Roman" w:eastAsia="Times New Roman" w:hAnsi="Times New Roman" w:cs="Times New Roman"/>
                <w:color w:val="000000"/>
                <w:sz w:val="28"/>
                <w:szCs w:val="28"/>
              </w:rPr>
              <w:t>ПЛАНИРУЕМЫЕ РЕЗУЛЬТАТЫ ОСВОЕНИЯ УЧЕБНОГО ПРЕДМЕТА «ФИЗИКА»</w:t>
            </w:r>
            <w:r w:rsidR="00B4748B">
              <w:rPr>
                <w:rFonts w:ascii="Times New Roman" w:eastAsia="Times New Roman" w:hAnsi="Times New Roman" w:cs="Times New Roman"/>
                <w:color w:val="000000"/>
                <w:sz w:val="28"/>
                <w:szCs w:val="28"/>
              </w:rPr>
              <w:tab/>
              <w:t>16</w:t>
            </w:r>
          </w:hyperlink>
        </w:p>
        <w:p w14:paraId="40592398" w14:textId="77777777" w:rsidR="00706423" w:rsidRDefault="007257FE">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2s8eyo1">
            <w:r w:rsidR="00B4748B">
              <w:rPr>
                <w:rFonts w:ascii="Times New Roman" w:eastAsia="Times New Roman" w:hAnsi="Times New Roman" w:cs="Times New Roman"/>
                <w:color w:val="000000"/>
                <w:sz w:val="28"/>
                <w:szCs w:val="28"/>
              </w:rPr>
              <w:t>Личностные результаты</w:t>
            </w:r>
            <w:r w:rsidR="00B4748B">
              <w:rPr>
                <w:rFonts w:ascii="Times New Roman" w:eastAsia="Times New Roman" w:hAnsi="Times New Roman" w:cs="Times New Roman"/>
                <w:color w:val="000000"/>
                <w:sz w:val="28"/>
                <w:szCs w:val="28"/>
              </w:rPr>
              <w:tab/>
              <w:t>16</w:t>
            </w:r>
          </w:hyperlink>
        </w:p>
        <w:p w14:paraId="36B74973" w14:textId="77777777" w:rsidR="00706423" w:rsidRDefault="007257FE">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17dp8vu">
            <w:r w:rsidR="00B4748B">
              <w:rPr>
                <w:rFonts w:ascii="Times New Roman" w:eastAsia="Times New Roman" w:hAnsi="Times New Roman" w:cs="Times New Roman"/>
                <w:color w:val="000000"/>
                <w:sz w:val="28"/>
                <w:szCs w:val="28"/>
              </w:rPr>
              <w:t>Метапредметные результаты</w:t>
            </w:r>
            <w:r w:rsidR="00B4748B">
              <w:rPr>
                <w:rFonts w:ascii="Times New Roman" w:eastAsia="Times New Roman" w:hAnsi="Times New Roman" w:cs="Times New Roman"/>
                <w:color w:val="000000"/>
                <w:sz w:val="28"/>
                <w:szCs w:val="28"/>
              </w:rPr>
              <w:tab/>
              <w:t>17</w:t>
            </w:r>
          </w:hyperlink>
        </w:p>
        <w:p w14:paraId="30898257" w14:textId="77777777" w:rsidR="00706423" w:rsidRDefault="007257FE">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3rdcrjn">
            <w:r w:rsidR="00B4748B">
              <w:rPr>
                <w:rFonts w:ascii="Times New Roman" w:eastAsia="Times New Roman" w:hAnsi="Times New Roman" w:cs="Times New Roman"/>
                <w:color w:val="000000"/>
                <w:sz w:val="28"/>
                <w:szCs w:val="28"/>
              </w:rPr>
              <w:t>Предметные результаты</w:t>
            </w:r>
            <w:r w:rsidR="00B4748B">
              <w:rPr>
                <w:rFonts w:ascii="Times New Roman" w:eastAsia="Times New Roman" w:hAnsi="Times New Roman" w:cs="Times New Roman"/>
                <w:color w:val="000000"/>
                <w:sz w:val="28"/>
                <w:szCs w:val="28"/>
              </w:rPr>
              <w:tab/>
              <w:t>20</w:t>
            </w:r>
          </w:hyperlink>
        </w:p>
        <w:p w14:paraId="265A1AF9" w14:textId="77777777" w:rsidR="00706423" w:rsidRDefault="007257FE">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26in1rg">
            <w:r w:rsidR="00B4748B">
              <w:rPr>
                <w:rFonts w:ascii="Times New Roman" w:eastAsia="Times New Roman" w:hAnsi="Times New Roman" w:cs="Times New Roman"/>
                <w:color w:val="000000"/>
                <w:sz w:val="28"/>
                <w:szCs w:val="28"/>
              </w:rPr>
              <w:t>8 класс</w:t>
            </w:r>
            <w:r w:rsidR="00B4748B">
              <w:rPr>
                <w:rFonts w:ascii="Times New Roman" w:eastAsia="Times New Roman" w:hAnsi="Times New Roman" w:cs="Times New Roman"/>
                <w:color w:val="000000"/>
                <w:sz w:val="28"/>
                <w:szCs w:val="28"/>
              </w:rPr>
              <w:tab/>
              <w:t>20</w:t>
            </w:r>
          </w:hyperlink>
        </w:p>
        <w:p w14:paraId="69C9945A" w14:textId="77777777" w:rsidR="00706423" w:rsidRDefault="007257FE">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lnxbz9">
            <w:r w:rsidR="00B4748B">
              <w:rPr>
                <w:rFonts w:ascii="Times New Roman" w:eastAsia="Times New Roman" w:hAnsi="Times New Roman" w:cs="Times New Roman"/>
                <w:color w:val="000000"/>
                <w:sz w:val="28"/>
                <w:szCs w:val="28"/>
              </w:rPr>
              <w:t>9 класс</w:t>
            </w:r>
            <w:r w:rsidR="00B4748B">
              <w:rPr>
                <w:rFonts w:ascii="Times New Roman" w:eastAsia="Times New Roman" w:hAnsi="Times New Roman" w:cs="Times New Roman"/>
                <w:color w:val="000000"/>
                <w:sz w:val="28"/>
                <w:szCs w:val="28"/>
              </w:rPr>
              <w:tab/>
              <w:t>22</w:t>
            </w:r>
          </w:hyperlink>
        </w:p>
        <w:p w14:paraId="754D2EFD" w14:textId="77777777" w:rsidR="00706423" w:rsidRDefault="007257FE">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35nkun2">
            <w:r w:rsidR="00B4748B">
              <w:rPr>
                <w:rFonts w:ascii="Times New Roman" w:eastAsia="Times New Roman" w:hAnsi="Times New Roman" w:cs="Times New Roman"/>
                <w:color w:val="000000"/>
                <w:sz w:val="28"/>
                <w:szCs w:val="28"/>
              </w:rPr>
              <w:t>10 класс</w:t>
            </w:r>
            <w:r w:rsidR="00B4748B">
              <w:rPr>
                <w:rFonts w:ascii="Times New Roman" w:eastAsia="Times New Roman" w:hAnsi="Times New Roman" w:cs="Times New Roman"/>
                <w:color w:val="000000"/>
                <w:sz w:val="28"/>
                <w:szCs w:val="28"/>
              </w:rPr>
              <w:tab/>
              <w:t>25</w:t>
            </w:r>
          </w:hyperlink>
        </w:p>
        <w:p w14:paraId="2D108823" w14:textId="77777777" w:rsidR="00706423" w:rsidRDefault="007257FE">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1ksv4uv">
            <w:r w:rsidR="00B4748B">
              <w:rPr>
                <w:rFonts w:ascii="Times New Roman" w:eastAsia="Times New Roman" w:hAnsi="Times New Roman" w:cs="Times New Roman"/>
                <w:color w:val="000000"/>
                <w:sz w:val="28"/>
                <w:szCs w:val="28"/>
              </w:rPr>
              <w:t>ТЕМАТИЧЕСКОЕ ПЛАНИРОВАНИЕ ПО ПРЕДМЕТУ «ФИЗИКА»</w:t>
            </w:r>
            <w:r w:rsidR="00B4748B">
              <w:rPr>
                <w:rFonts w:ascii="Times New Roman" w:eastAsia="Times New Roman" w:hAnsi="Times New Roman" w:cs="Times New Roman"/>
                <w:color w:val="000000"/>
                <w:sz w:val="28"/>
                <w:szCs w:val="28"/>
              </w:rPr>
              <w:tab/>
              <w:t>29</w:t>
            </w:r>
          </w:hyperlink>
        </w:p>
        <w:p w14:paraId="6E4373AA" w14:textId="77777777" w:rsidR="00706423" w:rsidRDefault="007257FE">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44sinio">
            <w:r w:rsidR="00B4748B">
              <w:rPr>
                <w:rFonts w:ascii="Times New Roman" w:eastAsia="Times New Roman" w:hAnsi="Times New Roman" w:cs="Times New Roman"/>
                <w:color w:val="000000"/>
                <w:sz w:val="28"/>
                <w:szCs w:val="28"/>
              </w:rPr>
              <w:t xml:space="preserve">8 класс </w:t>
            </w:r>
            <w:r w:rsidR="00B4748B">
              <w:rPr>
                <w:rFonts w:ascii="Times New Roman" w:eastAsia="Times New Roman" w:hAnsi="Times New Roman" w:cs="Times New Roman"/>
                <w:color w:val="000000"/>
                <w:sz w:val="28"/>
                <w:szCs w:val="28"/>
              </w:rPr>
              <w:tab/>
              <w:t>29</w:t>
            </w:r>
          </w:hyperlink>
        </w:p>
        <w:p w14:paraId="2CB92F81" w14:textId="77777777" w:rsidR="00706423" w:rsidRDefault="007257FE">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2jxsxqh">
            <w:r w:rsidR="00B4748B">
              <w:rPr>
                <w:rFonts w:ascii="Times New Roman" w:eastAsia="Times New Roman" w:hAnsi="Times New Roman" w:cs="Times New Roman"/>
                <w:color w:val="000000"/>
                <w:sz w:val="28"/>
                <w:szCs w:val="28"/>
              </w:rPr>
              <w:t xml:space="preserve">9 класс </w:t>
            </w:r>
            <w:r w:rsidR="00B4748B">
              <w:rPr>
                <w:rFonts w:ascii="Times New Roman" w:eastAsia="Times New Roman" w:hAnsi="Times New Roman" w:cs="Times New Roman"/>
                <w:color w:val="000000"/>
                <w:sz w:val="28"/>
                <w:szCs w:val="28"/>
              </w:rPr>
              <w:tab/>
              <w:t>35</w:t>
            </w:r>
          </w:hyperlink>
        </w:p>
        <w:p w14:paraId="57602D52" w14:textId="77777777" w:rsidR="00706423" w:rsidRDefault="007257FE">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z337ya">
            <w:r w:rsidR="00B4748B">
              <w:rPr>
                <w:rFonts w:ascii="Times New Roman" w:eastAsia="Times New Roman" w:hAnsi="Times New Roman" w:cs="Times New Roman"/>
                <w:color w:val="000000"/>
                <w:sz w:val="28"/>
                <w:szCs w:val="28"/>
              </w:rPr>
              <w:t xml:space="preserve">10 класс </w:t>
            </w:r>
            <w:r w:rsidR="00B4748B">
              <w:rPr>
                <w:rFonts w:ascii="Times New Roman" w:eastAsia="Times New Roman" w:hAnsi="Times New Roman" w:cs="Times New Roman"/>
                <w:color w:val="000000"/>
                <w:sz w:val="28"/>
                <w:szCs w:val="28"/>
              </w:rPr>
              <w:tab/>
              <w:t>41</w:t>
            </w:r>
          </w:hyperlink>
        </w:p>
        <w:p w14:paraId="1FB78B3E" w14:textId="77777777" w:rsidR="00706423" w:rsidRDefault="00F516BD">
          <w:pPr>
            <w:spacing w:after="0" w:line="240" w:lineRule="auto"/>
            <w:ind w:firstLine="709"/>
            <w:rPr>
              <w:rFonts w:ascii="Times New Roman" w:eastAsia="Times New Roman" w:hAnsi="Times New Roman" w:cs="Times New Roman"/>
              <w:sz w:val="24"/>
              <w:szCs w:val="24"/>
            </w:rPr>
          </w:pPr>
          <w:r>
            <w:fldChar w:fldCharType="end"/>
          </w:r>
        </w:p>
      </w:sdtContent>
    </w:sdt>
    <w:p w14:paraId="5F6584F1" w14:textId="77777777" w:rsidR="00706423" w:rsidRDefault="00706423">
      <w:pPr>
        <w:spacing w:after="0" w:line="240" w:lineRule="auto"/>
        <w:ind w:firstLine="709"/>
        <w:jc w:val="center"/>
        <w:rPr>
          <w:rFonts w:ascii="Times New Roman" w:eastAsia="Times New Roman" w:hAnsi="Times New Roman" w:cs="Times New Roman"/>
          <w:sz w:val="24"/>
          <w:szCs w:val="24"/>
        </w:rPr>
      </w:pPr>
    </w:p>
    <w:p w14:paraId="54A9ECF6" w14:textId="77777777" w:rsidR="00706423" w:rsidRDefault="00B4748B">
      <w:pPr>
        <w:spacing w:after="0" w:line="240" w:lineRule="auto"/>
        <w:ind w:firstLine="709"/>
        <w:jc w:val="center"/>
        <w:rPr>
          <w:rFonts w:ascii="Times New Roman" w:eastAsia="Times New Roman" w:hAnsi="Times New Roman" w:cs="Times New Roman"/>
          <w:sz w:val="24"/>
          <w:szCs w:val="24"/>
        </w:rPr>
      </w:pPr>
      <w:r>
        <w:br w:type="page"/>
      </w:r>
    </w:p>
    <w:p w14:paraId="15F48A49" w14:textId="77777777" w:rsidR="00706423" w:rsidRDefault="00B4748B" w:rsidP="00B4748B">
      <w:pPr>
        <w:pStyle w:val="1"/>
        <w:spacing w:before="0" w:line="360" w:lineRule="auto"/>
        <w:ind w:firstLine="709"/>
        <w:jc w:val="both"/>
        <w:rPr>
          <w:rFonts w:ascii="Times New Roman" w:eastAsia="Times New Roman" w:hAnsi="Times New Roman" w:cs="Times New Roman"/>
          <w:b/>
          <w:color w:val="000000"/>
          <w:sz w:val="28"/>
          <w:szCs w:val="28"/>
        </w:rPr>
      </w:pPr>
      <w:bookmarkStart w:id="0" w:name="_heading=h.gjdgxs" w:colFirst="0" w:colLast="0"/>
      <w:bookmarkEnd w:id="0"/>
      <w:r>
        <w:rPr>
          <w:rFonts w:ascii="Times New Roman" w:eastAsia="Times New Roman" w:hAnsi="Times New Roman" w:cs="Times New Roman"/>
          <w:b/>
          <w:color w:val="000000"/>
          <w:sz w:val="28"/>
          <w:szCs w:val="28"/>
        </w:rPr>
        <w:lastRenderedPageBreak/>
        <w:t>ПОЯСНИТЕЛЬНАЯ ЗАПИСКА</w:t>
      </w:r>
    </w:p>
    <w:p w14:paraId="6169E217" w14:textId="77777777" w:rsidR="00B4748B" w:rsidRDefault="00B4748B" w:rsidP="00B4748B">
      <w:pPr>
        <w:spacing w:after="0" w:line="360" w:lineRule="auto"/>
        <w:ind w:firstLine="709"/>
        <w:jc w:val="both"/>
        <w:rPr>
          <w:rFonts w:ascii="Times New Roman" w:hAnsi="Times New Roman" w:cs="Times New Roman"/>
          <w:sz w:val="28"/>
          <w:szCs w:val="28"/>
        </w:rPr>
      </w:pPr>
    </w:p>
    <w:p w14:paraId="361388D0" w14:textId="06B16BAE" w:rsidR="00B4748B" w:rsidRPr="00331C24" w:rsidRDefault="00B4748B" w:rsidP="00B4748B">
      <w:pPr>
        <w:spacing w:after="0" w:line="360" w:lineRule="auto"/>
        <w:ind w:firstLine="709"/>
        <w:jc w:val="both"/>
        <w:rPr>
          <w:rFonts w:ascii="Times New Roman" w:hAnsi="Times New Roman" w:cs="Times New Roman"/>
          <w:sz w:val="28"/>
          <w:szCs w:val="28"/>
        </w:rPr>
      </w:pPr>
      <w:r w:rsidRPr="00331C24">
        <w:rPr>
          <w:rFonts w:ascii="Times New Roman" w:hAnsi="Times New Roman" w:cs="Times New Roman"/>
          <w:sz w:val="28"/>
          <w:szCs w:val="28"/>
        </w:rPr>
        <w:t xml:space="preserve">Программа по </w:t>
      </w:r>
      <w:r w:rsidR="00764A11">
        <w:rPr>
          <w:rFonts w:ascii="Times New Roman" w:hAnsi="Times New Roman" w:cs="Times New Roman"/>
          <w:sz w:val="28"/>
          <w:szCs w:val="28"/>
        </w:rPr>
        <w:t>предмету «Физика»</w:t>
      </w:r>
      <w:r w:rsidRPr="00331C24">
        <w:rPr>
          <w:rFonts w:ascii="Times New Roman" w:hAnsi="Times New Roman" w:cs="Times New Roman"/>
          <w:sz w:val="28"/>
          <w:szCs w:val="28"/>
        </w:rPr>
        <w:t xml:space="preserve">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w:t>
      </w:r>
      <w:r w:rsidR="00764A11">
        <w:rPr>
          <w:rFonts w:ascii="Times New Roman" w:hAnsi="Times New Roman" w:cs="Times New Roman"/>
          <w:sz w:val="28"/>
          <w:szCs w:val="28"/>
        </w:rPr>
        <w:t xml:space="preserve"> основного общего образования</w:t>
      </w:r>
      <w:r w:rsidRPr="00331C24">
        <w:rPr>
          <w:rFonts w:ascii="Times New Roman" w:hAnsi="Times New Roman" w:cs="Times New Roman"/>
          <w:sz w:val="28"/>
          <w:szCs w:val="28"/>
        </w:rPr>
        <w:t xml:space="preserve">, представленных в ФГОС ООО, </w:t>
      </w:r>
      <w:r w:rsidR="00764A11">
        <w:rPr>
          <w:rFonts w:ascii="Times New Roman" w:hAnsi="Times New Roman" w:cs="Times New Roman"/>
          <w:sz w:val="28"/>
          <w:szCs w:val="28"/>
        </w:rPr>
        <w:t>Федеральной адаптированной образовательной программы основного общего образования для слабовидящих обучающихся (вариант 4.2 ФАОП ООО), а также с учётом Ф</w:t>
      </w:r>
      <w:r w:rsidRPr="00331C24">
        <w:rPr>
          <w:rFonts w:ascii="Times New Roman" w:hAnsi="Times New Roman" w:cs="Times New Roman"/>
          <w:sz w:val="28"/>
          <w:szCs w:val="28"/>
        </w:rPr>
        <w:t>едеральной рабочей программы воспитания и концепции преподавания учебного предмета «Физика».</w:t>
      </w:r>
    </w:p>
    <w:p w14:paraId="26746217" w14:textId="77777777" w:rsidR="00B4748B" w:rsidRPr="00331C24" w:rsidRDefault="00B4748B" w:rsidP="00B4748B">
      <w:pPr>
        <w:spacing w:after="0" w:line="360" w:lineRule="auto"/>
        <w:ind w:firstLine="709"/>
        <w:jc w:val="both"/>
        <w:rPr>
          <w:rFonts w:ascii="Times New Roman" w:hAnsi="Times New Roman" w:cs="Times New Roman"/>
          <w:sz w:val="28"/>
          <w:szCs w:val="28"/>
        </w:rPr>
      </w:pPr>
      <w:r w:rsidRPr="00331C24">
        <w:rPr>
          <w:rFonts w:ascii="Times New Roman" w:hAnsi="Times New Roman" w:cs="Times New Roman"/>
          <w:sz w:val="28"/>
          <w:szCs w:val="28"/>
        </w:rPr>
        <w:t xml:space="preserve">Содержание программы по физике направлено на формирование естественно-научной грамотности обучающихся и организацию изучения физики на </w:t>
      </w:r>
      <w:proofErr w:type="spellStart"/>
      <w:r w:rsidRPr="00331C24">
        <w:rPr>
          <w:rFonts w:ascii="Times New Roman" w:hAnsi="Times New Roman" w:cs="Times New Roman"/>
          <w:sz w:val="28"/>
          <w:szCs w:val="28"/>
        </w:rPr>
        <w:t>деятельностной</w:t>
      </w:r>
      <w:proofErr w:type="spellEnd"/>
      <w:r w:rsidRPr="00331C24">
        <w:rPr>
          <w:rFonts w:ascii="Times New Roman" w:hAnsi="Times New Roman" w:cs="Times New Roman"/>
          <w:sz w:val="28"/>
          <w:szCs w:val="28"/>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sidRPr="00331C24">
        <w:rPr>
          <w:rFonts w:ascii="Times New Roman" w:hAnsi="Times New Roman" w:cs="Times New Roman"/>
          <w:sz w:val="28"/>
          <w:szCs w:val="28"/>
        </w:rPr>
        <w:t>метапредметным</w:t>
      </w:r>
      <w:proofErr w:type="spellEnd"/>
      <w:r w:rsidRPr="00331C24">
        <w:rPr>
          <w:rFonts w:ascii="Times New Roman" w:hAnsi="Times New Roman" w:cs="Times New Roman"/>
          <w:sz w:val="28"/>
          <w:szCs w:val="28"/>
        </w:rPr>
        <w:t xml:space="preserve"> результатам обучения, а также </w:t>
      </w:r>
      <w:proofErr w:type="spellStart"/>
      <w:r w:rsidRPr="00331C24">
        <w:rPr>
          <w:rFonts w:ascii="Times New Roman" w:hAnsi="Times New Roman" w:cs="Times New Roman"/>
          <w:sz w:val="28"/>
          <w:szCs w:val="28"/>
        </w:rPr>
        <w:t>межпредметные</w:t>
      </w:r>
      <w:proofErr w:type="spellEnd"/>
      <w:r w:rsidRPr="00331C24">
        <w:rPr>
          <w:rFonts w:ascii="Times New Roman" w:hAnsi="Times New Roman" w:cs="Times New Roman"/>
          <w:sz w:val="28"/>
          <w:szCs w:val="28"/>
        </w:rPr>
        <w:t xml:space="preserve"> связи естественно</w:t>
      </w:r>
      <w:r w:rsidRPr="00331C24">
        <w:rPr>
          <w:rFonts w:ascii="Times New Roman" w:hAnsi="Times New Roman" w:cs="Times New Roman"/>
          <w:sz w:val="28"/>
          <w:szCs w:val="28"/>
        </w:rPr>
        <w:softHyphen/>
        <w:t>научных учебных предметов на уровне основного общего образования.</w:t>
      </w:r>
    </w:p>
    <w:p w14:paraId="59E3CD9E" w14:textId="77777777" w:rsidR="00B4748B" w:rsidRDefault="00B4748B" w:rsidP="00B4748B">
      <w:pPr>
        <w:spacing w:after="0" w:line="360" w:lineRule="auto"/>
        <w:ind w:firstLine="709"/>
        <w:jc w:val="both"/>
        <w:rPr>
          <w:rFonts w:ascii="Times New Roman" w:hAnsi="Times New Roman" w:cs="Times New Roman"/>
          <w:sz w:val="28"/>
          <w:szCs w:val="28"/>
        </w:rPr>
      </w:pPr>
      <w:r w:rsidRPr="00331C24">
        <w:rPr>
          <w:rFonts w:ascii="Times New Roman" w:hAnsi="Times New Roman" w:cs="Times New Roman"/>
          <w:sz w:val="28"/>
          <w:szCs w:val="28"/>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зрительных и психофизиологических особенностей обучающихся.</w:t>
      </w:r>
    </w:p>
    <w:p w14:paraId="13540842" w14:textId="77777777" w:rsidR="00B4748B" w:rsidRDefault="00B4748B" w:rsidP="00B4748B">
      <w:pPr>
        <w:spacing w:after="0" w:line="360" w:lineRule="auto"/>
        <w:ind w:firstLine="709"/>
        <w:jc w:val="both"/>
        <w:rPr>
          <w:rFonts w:ascii="Times New Roman" w:hAnsi="Times New Roman" w:cs="Times New Roman"/>
          <w:sz w:val="28"/>
          <w:szCs w:val="28"/>
        </w:rPr>
      </w:pPr>
    </w:p>
    <w:p w14:paraId="19CD87FF" w14:textId="77777777" w:rsidR="00706423" w:rsidRDefault="00B4748B" w:rsidP="00B4748B">
      <w:pPr>
        <w:pStyle w:val="1"/>
        <w:spacing w:before="0" w:line="360" w:lineRule="auto"/>
        <w:ind w:firstLine="709"/>
        <w:jc w:val="both"/>
        <w:rPr>
          <w:rFonts w:ascii="Times New Roman" w:eastAsia="Times New Roman" w:hAnsi="Times New Roman" w:cs="Times New Roman"/>
          <w:b/>
          <w:color w:val="000000"/>
          <w:sz w:val="28"/>
          <w:szCs w:val="28"/>
        </w:rPr>
      </w:pPr>
      <w:bookmarkStart w:id="1" w:name="_heading=h.30j0zll" w:colFirst="0" w:colLast="0"/>
      <w:bookmarkEnd w:id="1"/>
      <w:r>
        <w:rPr>
          <w:rFonts w:ascii="Times New Roman" w:eastAsia="Times New Roman" w:hAnsi="Times New Roman" w:cs="Times New Roman"/>
          <w:b/>
          <w:color w:val="000000"/>
          <w:sz w:val="28"/>
          <w:szCs w:val="28"/>
        </w:rPr>
        <w:t xml:space="preserve">Общая характеристика учебного предмета «Физика» </w:t>
      </w:r>
    </w:p>
    <w:p w14:paraId="7CE70811" w14:textId="77777777" w:rsidR="00706423" w:rsidRDefault="00706423"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462D6A7D"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w:t>
      </w:r>
      <w:r>
        <w:rPr>
          <w:rFonts w:ascii="Times New Roman" w:eastAsia="Times New Roman" w:hAnsi="Times New Roman" w:cs="Times New Roman"/>
          <w:color w:val="000000"/>
          <w:sz w:val="28"/>
          <w:szCs w:val="28"/>
        </w:rPr>
        <w:lastRenderedPageBreak/>
        <w:t xml:space="preserve">физика — это предмет, который наряду с другими естественнонаучными предметами должен дать обучающимся представление об увлекательности научного исследования и радости самостоятельного открытия нового знания. </w:t>
      </w:r>
    </w:p>
    <w:p w14:paraId="575B100E"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w:t>
      </w:r>
    </w:p>
    <w:p w14:paraId="5B83D056"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14:paraId="6ADC589E" w14:textId="77777777" w:rsidR="00706423" w:rsidRDefault="00B4748B" w:rsidP="00B4748B">
      <w:pPr>
        <w:numPr>
          <w:ilvl w:val="0"/>
          <w:numId w:val="1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научно объяснять явления,</w:t>
      </w:r>
    </w:p>
    <w:p w14:paraId="22409C63" w14:textId="77777777" w:rsidR="00706423" w:rsidRDefault="00B4748B" w:rsidP="00B4748B">
      <w:pPr>
        <w:numPr>
          <w:ilvl w:val="0"/>
          <w:numId w:val="1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оценивать и понимать особенности научного исследования,</w:t>
      </w:r>
    </w:p>
    <w:p w14:paraId="23BC4687" w14:textId="77777777" w:rsidR="00706423" w:rsidRDefault="00B4748B" w:rsidP="00B4748B">
      <w:pPr>
        <w:numPr>
          <w:ilvl w:val="0"/>
          <w:numId w:val="1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интерпретировать данные и использовать научные доказательства для получения выводов</w:t>
      </w:r>
      <w:r w:rsidRPr="00B4748B">
        <w:rPr>
          <w:rFonts w:ascii="Times New Roman" w:eastAsia="Times New Roman" w:hAnsi="Times New Roman" w:cs="Times New Roman"/>
          <w:color w:val="FF0000"/>
          <w:sz w:val="28"/>
          <w:szCs w:val="28"/>
        </w:rPr>
        <w:t>»</w:t>
      </w:r>
      <w:r>
        <w:rPr>
          <w:rFonts w:ascii="Times New Roman" w:eastAsia="Times New Roman" w:hAnsi="Times New Roman" w:cs="Times New Roman"/>
          <w:color w:val="000000"/>
          <w:sz w:val="28"/>
          <w:szCs w:val="28"/>
        </w:rPr>
        <w:t>.</w:t>
      </w:r>
    </w:p>
    <w:p w14:paraId="08EA643D"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Изучение физики способно внести решающий вклад в формирование естественнонаучной грамотности обучающихся.</w:t>
      </w:r>
    </w:p>
    <w:p w14:paraId="23143EAB"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Коррекционно-развивающий потенциал учебного предмета «Физика» обеспечивает преодоления обучающимися следующих специфических трудностей, обусловленных слабовидением:</w:t>
      </w:r>
    </w:p>
    <w:p w14:paraId="5AB4FD09" w14:textId="77777777" w:rsidR="00706423" w:rsidRDefault="00B4748B" w:rsidP="00B4748B">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отсутствие у подавляющего большинства обучающихся возможности самостоятельно и быстро выявлять признаки физических объектов, </w:t>
      </w:r>
      <w:r>
        <w:rPr>
          <w:rFonts w:ascii="Times New Roman" w:eastAsia="Times New Roman" w:hAnsi="Times New Roman" w:cs="Times New Roman"/>
          <w:color w:val="000000"/>
          <w:sz w:val="28"/>
          <w:szCs w:val="28"/>
        </w:rPr>
        <w:lastRenderedPageBreak/>
        <w:t>устанавливать результаты и особенности протекания физических процессов с помощью зрения;</w:t>
      </w:r>
    </w:p>
    <w:p w14:paraId="6C5C3715" w14:textId="77777777" w:rsidR="00706423" w:rsidRDefault="00B4748B" w:rsidP="00B4748B">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замедленность и фрагментарность восприятия, невозможность целостного восприятия ряда объектов;</w:t>
      </w:r>
    </w:p>
    <w:p w14:paraId="28BA014A" w14:textId="77777777" w:rsidR="00706423" w:rsidRDefault="00B4748B" w:rsidP="00B4748B">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несформированность</w:t>
      </w:r>
      <w:proofErr w:type="spellEnd"/>
      <w:r>
        <w:rPr>
          <w:rFonts w:ascii="Times New Roman" w:eastAsia="Times New Roman" w:hAnsi="Times New Roman" w:cs="Times New Roman"/>
          <w:color w:val="000000"/>
          <w:sz w:val="28"/>
          <w:szCs w:val="28"/>
        </w:rPr>
        <w:t xml:space="preserve"> или искаженность ряда представлений;</w:t>
      </w:r>
    </w:p>
    <w:p w14:paraId="02D033A7" w14:textId="77777777" w:rsidR="00706423" w:rsidRDefault="00B4748B" w:rsidP="00B4748B">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низкий уровень развития мелкой моторики, зрительно-моторной координации;</w:t>
      </w:r>
    </w:p>
    <w:p w14:paraId="085A30E3" w14:textId="77777777" w:rsidR="00706423" w:rsidRDefault="00B4748B" w:rsidP="00B4748B">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узкий кругозор и недостаточный для описания физических объектов, процессов и явлений словарный запас;</w:t>
      </w:r>
    </w:p>
    <w:p w14:paraId="0712362F" w14:textId="77777777" w:rsidR="00706423" w:rsidRDefault="00B4748B" w:rsidP="00B4748B">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бедность воображения.</w:t>
      </w:r>
    </w:p>
    <w:p w14:paraId="60B558A5"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Преодоление указанных трудностей должно осуществляться на каждом уроке учителем в процессе грамотно организованной коррекционной работы.</w:t>
      </w:r>
    </w:p>
    <w:p w14:paraId="281689A3" w14:textId="77777777" w:rsidR="00706423" w:rsidRDefault="00706423"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03AB010B" w14:textId="77777777" w:rsidR="00706423" w:rsidRDefault="00B4748B" w:rsidP="00B4748B">
      <w:pPr>
        <w:pStyle w:val="1"/>
        <w:spacing w:before="0" w:line="360" w:lineRule="auto"/>
        <w:ind w:firstLine="709"/>
        <w:rPr>
          <w:rFonts w:ascii="Times New Roman" w:eastAsia="Times New Roman" w:hAnsi="Times New Roman" w:cs="Times New Roman"/>
          <w:sz w:val="28"/>
          <w:szCs w:val="28"/>
        </w:rPr>
      </w:pPr>
      <w:bookmarkStart w:id="2" w:name="_heading=h.1fob9te" w:colFirst="0" w:colLast="0"/>
      <w:bookmarkEnd w:id="2"/>
      <w:r>
        <w:rPr>
          <w:rFonts w:ascii="Times New Roman" w:eastAsia="Times New Roman" w:hAnsi="Times New Roman" w:cs="Times New Roman"/>
          <w:b/>
          <w:color w:val="000000"/>
          <w:sz w:val="28"/>
          <w:szCs w:val="28"/>
        </w:rPr>
        <w:t>Цели изучения учебного предмета «Физика»</w:t>
      </w:r>
    </w:p>
    <w:p w14:paraId="5253B9C5"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Цели изучения учебного предмета «Физика» на уровне основного общего образования:</w:t>
      </w:r>
    </w:p>
    <w:p w14:paraId="710A8BF0" w14:textId="77777777" w:rsidR="00706423" w:rsidRDefault="00B4748B" w:rsidP="00B4748B">
      <w:pPr>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приобретение интереса и стремления обучающихся к научному изучению природы, развитие их интеллектуальных и творческих способностей;</w:t>
      </w:r>
    </w:p>
    <w:p w14:paraId="3CA75A11" w14:textId="77777777" w:rsidR="00706423" w:rsidRDefault="00B4748B" w:rsidP="00B4748B">
      <w:pPr>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представлений о научном методе познания и формирование исследовательского отношения к окружающим явлениям;</w:t>
      </w:r>
    </w:p>
    <w:p w14:paraId="7B371CF5" w14:textId="77777777" w:rsidR="00706423" w:rsidRDefault="00B4748B" w:rsidP="00B4748B">
      <w:pPr>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научного мировоззрения как результата изучения основ строения материи и фундаментальных законов физики;</w:t>
      </w:r>
    </w:p>
    <w:p w14:paraId="0C5EDA98" w14:textId="77777777" w:rsidR="00706423" w:rsidRDefault="00B4748B" w:rsidP="00B4748B">
      <w:pPr>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представлений о роли физики для развития других естественных наук, техники и технологий;</w:t>
      </w:r>
    </w:p>
    <w:p w14:paraId="2DF4A8CD" w14:textId="77777777" w:rsidR="00B4748B" w:rsidRDefault="00B4748B" w:rsidP="00B4748B">
      <w:pPr>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1DFC8110"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Достижение этих целей на уровне основного общего образования обеспечивается решением следующих </w:t>
      </w:r>
      <w:r w:rsidRPr="00B4748B">
        <w:rPr>
          <w:rFonts w:ascii="Times New Roman" w:eastAsia="Times New Roman" w:hAnsi="Times New Roman" w:cs="Times New Roman"/>
          <w:b/>
          <w:color w:val="000000"/>
          <w:sz w:val="28"/>
          <w:szCs w:val="28"/>
        </w:rPr>
        <w:t>задач</w:t>
      </w:r>
      <w:r>
        <w:rPr>
          <w:rFonts w:ascii="Times New Roman" w:eastAsia="Times New Roman" w:hAnsi="Times New Roman" w:cs="Times New Roman"/>
          <w:color w:val="000000"/>
          <w:sz w:val="28"/>
          <w:szCs w:val="28"/>
        </w:rPr>
        <w:t>:</w:t>
      </w:r>
    </w:p>
    <w:p w14:paraId="7AF00C50" w14:textId="77777777" w:rsidR="00706423" w:rsidRDefault="00B4748B" w:rsidP="00B4748B">
      <w:pPr>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приобретение знаний о дискретном строении вещества, о механических, тепловых, электрических, магнитных и квантовых явлениях;</w:t>
      </w:r>
    </w:p>
    <w:p w14:paraId="66156088" w14:textId="77777777" w:rsidR="00706423" w:rsidRDefault="00B4748B" w:rsidP="00B4748B">
      <w:pPr>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приобретение умений описывать и объяснять физические явления с использованием полученных знаний;</w:t>
      </w:r>
    </w:p>
    <w:p w14:paraId="5D252AD4" w14:textId="77777777" w:rsidR="00706423" w:rsidRDefault="00B4748B" w:rsidP="00B4748B">
      <w:pPr>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освоение методов решения простейших расчетных задач с использованием физических моделей, творческих и практико-ориентированных задач;</w:t>
      </w:r>
    </w:p>
    <w:p w14:paraId="75E8F6A8" w14:textId="77777777" w:rsidR="00706423" w:rsidRDefault="00B4748B" w:rsidP="00B4748B">
      <w:pPr>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054B7D9A" w14:textId="77777777" w:rsidR="00706423" w:rsidRDefault="00B4748B" w:rsidP="00B4748B">
      <w:pPr>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освоение приемов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3C1E2615" w14:textId="77777777" w:rsidR="00706423" w:rsidRDefault="00B4748B" w:rsidP="00B4748B">
      <w:pPr>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14:paraId="6BA7C2C0"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Коррекционные задачи:</w:t>
      </w:r>
    </w:p>
    <w:p w14:paraId="1DE738C3" w14:textId="77777777" w:rsidR="00706423" w:rsidRDefault="00B4748B" w:rsidP="00B4748B">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зрительного, зрительно-осязательного и слухового восприятия.</w:t>
      </w:r>
    </w:p>
    <w:p w14:paraId="4A7951CD" w14:textId="77777777" w:rsidR="00706423" w:rsidRDefault="00B4748B" w:rsidP="00B4748B">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Развитие произвольного внимания. </w:t>
      </w:r>
    </w:p>
    <w:p w14:paraId="2B4411D2" w14:textId="77777777" w:rsidR="00706423" w:rsidRDefault="00B4748B" w:rsidP="00B4748B">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и коррекция памяти.</w:t>
      </w:r>
    </w:p>
    <w:p w14:paraId="6D6C71CA" w14:textId="77777777" w:rsidR="00706423" w:rsidRDefault="00B4748B" w:rsidP="00B4748B">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и коррекция мыслительной деятельности.</w:t>
      </w:r>
    </w:p>
    <w:p w14:paraId="74563DAD" w14:textId="77777777" w:rsidR="00706423" w:rsidRDefault="00B4748B" w:rsidP="00B4748B">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Преодоление </w:t>
      </w:r>
      <w:proofErr w:type="spellStart"/>
      <w:r>
        <w:rPr>
          <w:rFonts w:ascii="Times New Roman" w:eastAsia="Times New Roman" w:hAnsi="Times New Roman" w:cs="Times New Roman"/>
          <w:color w:val="000000"/>
          <w:sz w:val="28"/>
          <w:szCs w:val="28"/>
        </w:rPr>
        <w:t>вербализма</w:t>
      </w:r>
      <w:proofErr w:type="spellEnd"/>
      <w:r>
        <w:rPr>
          <w:rFonts w:ascii="Times New Roman" w:eastAsia="Times New Roman" w:hAnsi="Times New Roman" w:cs="Times New Roman"/>
          <w:color w:val="000000"/>
          <w:sz w:val="28"/>
          <w:szCs w:val="28"/>
        </w:rPr>
        <w:t>.</w:t>
      </w:r>
    </w:p>
    <w:p w14:paraId="2B891A3F" w14:textId="77777777" w:rsidR="00706423" w:rsidRDefault="00B4748B" w:rsidP="00B4748B">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Развитие монологической речи. </w:t>
      </w:r>
    </w:p>
    <w:p w14:paraId="45C0BB3A" w14:textId="77777777" w:rsidR="00706423" w:rsidRDefault="00B4748B" w:rsidP="00B4748B">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Обогащение активного и пассивного словаря, формирование новых понятий.</w:t>
      </w:r>
    </w:p>
    <w:p w14:paraId="0DDB7FD5" w14:textId="77777777" w:rsidR="00706423" w:rsidRDefault="00B4748B" w:rsidP="00B4748B">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навыков зрительного, зрительно-осязательного и слухового анализа.</w:t>
      </w:r>
    </w:p>
    <w:p w14:paraId="38C3C71A" w14:textId="77777777" w:rsidR="00706423" w:rsidRDefault="00B4748B" w:rsidP="00B4748B">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Формирование навыков осязательно-зрительного обследования и восприятия цветных или черно-белых (контрастных) рельефных изображений (иллюстраций, схем, макетов, чертежных рисунков, графиков и т.п.).</w:t>
      </w:r>
    </w:p>
    <w:p w14:paraId="49B9F72D" w14:textId="77777777" w:rsidR="00706423" w:rsidRDefault="00B4748B" w:rsidP="00B4748B">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специальных приемов обследования и изображения изучаемых объектов доступными способами.</w:t>
      </w:r>
    </w:p>
    <w:p w14:paraId="7E4C652A" w14:textId="77777777" w:rsidR="00706423" w:rsidRDefault="00B4748B" w:rsidP="00B4748B">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уточнение или коррекция представлений о предметах и процессах окружающей действительности.</w:t>
      </w:r>
    </w:p>
    <w:p w14:paraId="53D20B12" w14:textId="77777777" w:rsidR="00706423" w:rsidRDefault="00B4748B" w:rsidP="00B4748B">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мелкой моторики и зрительно-моторной координации.</w:t>
      </w:r>
    </w:p>
    <w:p w14:paraId="3BFF9379" w14:textId="77777777" w:rsidR="00706423" w:rsidRDefault="00B4748B" w:rsidP="00B4748B">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Совершенствование умения зрительной ориентировки в </w:t>
      </w:r>
      <w:proofErr w:type="spellStart"/>
      <w:r>
        <w:rPr>
          <w:rFonts w:ascii="Times New Roman" w:eastAsia="Times New Roman" w:hAnsi="Times New Roman" w:cs="Times New Roman"/>
          <w:color w:val="000000"/>
          <w:sz w:val="28"/>
          <w:szCs w:val="28"/>
        </w:rPr>
        <w:t>микропространстве</w:t>
      </w:r>
      <w:proofErr w:type="spellEnd"/>
      <w:r>
        <w:rPr>
          <w:rFonts w:ascii="Times New Roman" w:eastAsia="Times New Roman" w:hAnsi="Times New Roman" w:cs="Times New Roman"/>
          <w:color w:val="000000"/>
          <w:sz w:val="28"/>
          <w:szCs w:val="28"/>
        </w:rPr>
        <w:t>.</w:t>
      </w:r>
    </w:p>
    <w:p w14:paraId="56C94BF1" w14:textId="77777777" w:rsidR="00706423" w:rsidRDefault="00706423" w:rsidP="00B4748B">
      <w:pPr>
        <w:spacing w:after="0" w:line="360" w:lineRule="auto"/>
        <w:ind w:firstLine="709"/>
        <w:jc w:val="both"/>
        <w:rPr>
          <w:rFonts w:ascii="Times New Roman" w:eastAsia="Times New Roman" w:hAnsi="Times New Roman" w:cs="Times New Roman"/>
          <w:sz w:val="28"/>
          <w:szCs w:val="28"/>
        </w:rPr>
      </w:pPr>
    </w:p>
    <w:p w14:paraId="0373453B" w14:textId="77777777" w:rsidR="00706423" w:rsidRDefault="00B4748B" w:rsidP="00B4748B">
      <w:pPr>
        <w:pStyle w:val="1"/>
        <w:spacing w:before="0" w:line="360" w:lineRule="auto"/>
        <w:ind w:firstLine="709"/>
        <w:jc w:val="both"/>
        <w:rPr>
          <w:rFonts w:ascii="Times New Roman" w:eastAsia="Times New Roman" w:hAnsi="Times New Roman" w:cs="Times New Roman"/>
          <w:b/>
          <w:color w:val="000000"/>
          <w:sz w:val="28"/>
          <w:szCs w:val="28"/>
        </w:rPr>
      </w:pPr>
      <w:bookmarkStart w:id="3" w:name="_heading=h.3znysh7" w:colFirst="0" w:colLast="0"/>
      <w:bookmarkEnd w:id="3"/>
      <w:r>
        <w:rPr>
          <w:rFonts w:ascii="Times New Roman" w:eastAsia="Times New Roman" w:hAnsi="Times New Roman" w:cs="Times New Roman"/>
          <w:b/>
          <w:color w:val="000000"/>
          <w:sz w:val="28"/>
          <w:szCs w:val="28"/>
        </w:rPr>
        <w:t>Место учебного предмета «Физика» в учебном плане</w:t>
      </w:r>
    </w:p>
    <w:p w14:paraId="78339264" w14:textId="77777777" w:rsidR="00706423" w:rsidRDefault="00B4748B" w:rsidP="00B47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объеме 238 часов за три года (Вариант 1 АООП ООО) - обучения по 2 часа в неделю в 7 и 8 классах и по 3 ч в неделю в 9 классе. Вариант 2 АОООП ООО - обучения по 2 часа в неделю в 8 и 9 классах и по 3 ч в неделю в 10 классе.</w:t>
      </w:r>
    </w:p>
    <w:p w14:paraId="6D83FBBD" w14:textId="77777777" w:rsidR="00706423" w:rsidRDefault="00706423" w:rsidP="00B4748B">
      <w:pPr>
        <w:spacing w:after="0" w:line="360" w:lineRule="auto"/>
        <w:ind w:firstLine="709"/>
        <w:jc w:val="both"/>
        <w:rPr>
          <w:rFonts w:ascii="Times New Roman" w:eastAsia="Times New Roman" w:hAnsi="Times New Roman" w:cs="Times New Roman"/>
          <w:sz w:val="28"/>
          <w:szCs w:val="28"/>
        </w:rPr>
      </w:pPr>
    </w:p>
    <w:p w14:paraId="7B5D73C6" w14:textId="77777777" w:rsidR="00706423" w:rsidRDefault="00B4748B" w:rsidP="00B4748B">
      <w:pPr>
        <w:pStyle w:val="1"/>
        <w:spacing w:before="0" w:line="360" w:lineRule="auto"/>
        <w:ind w:firstLine="709"/>
        <w:jc w:val="both"/>
        <w:rPr>
          <w:rFonts w:ascii="Times New Roman" w:eastAsia="Times New Roman" w:hAnsi="Times New Roman" w:cs="Times New Roman"/>
          <w:b/>
          <w:color w:val="000000"/>
          <w:sz w:val="28"/>
          <w:szCs w:val="28"/>
        </w:rPr>
      </w:pPr>
      <w:bookmarkStart w:id="4" w:name="_heading=h.2et92p0" w:colFirst="0" w:colLast="0"/>
      <w:bookmarkEnd w:id="4"/>
      <w:r>
        <w:rPr>
          <w:rFonts w:ascii="Times New Roman" w:eastAsia="Times New Roman" w:hAnsi="Times New Roman" w:cs="Times New Roman"/>
          <w:b/>
          <w:color w:val="000000"/>
          <w:sz w:val="28"/>
          <w:szCs w:val="28"/>
        </w:rPr>
        <w:t xml:space="preserve">СОДЕРЖАНИЕ УЧЕБНОГО ПРЕДМЕТА «ФИЗИКА» </w:t>
      </w:r>
    </w:p>
    <w:p w14:paraId="4B2F6558" w14:textId="77777777" w:rsidR="00706423" w:rsidRDefault="00B4748B" w:rsidP="00B4748B">
      <w:pPr>
        <w:pStyle w:val="2"/>
        <w:spacing w:before="0" w:line="360" w:lineRule="auto"/>
        <w:ind w:firstLine="709"/>
        <w:jc w:val="center"/>
        <w:rPr>
          <w:rFonts w:ascii="Times New Roman" w:eastAsia="Times New Roman" w:hAnsi="Times New Roman" w:cs="Times New Roman"/>
          <w:b/>
          <w:color w:val="000000"/>
          <w:sz w:val="28"/>
          <w:szCs w:val="28"/>
        </w:rPr>
      </w:pPr>
      <w:bookmarkStart w:id="5" w:name="_heading=h.tyjcwt" w:colFirst="0" w:colLast="0"/>
      <w:bookmarkEnd w:id="5"/>
      <w:r>
        <w:rPr>
          <w:rFonts w:ascii="Times New Roman" w:eastAsia="Times New Roman" w:hAnsi="Times New Roman" w:cs="Times New Roman"/>
          <w:b/>
          <w:color w:val="000000"/>
          <w:sz w:val="28"/>
          <w:szCs w:val="28"/>
        </w:rPr>
        <w:t>8 класс</w:t>
      </w:r>
    </w:p>
    <w:p w14:paraId="744FC8E4"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Раздел 1. Физика и ее роль в познании окружающего мира.</w:t>
      </w:r>
    </w:p>
    <w:p w14:paraId="33DAD08F"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Физика — наука о природе Явления природы (МС1) Физические явления: механические, тепловые, электрические, магнитные, световые, звуковые.</w:t>
      </w:r>
    </w:p>
    <w:p w14:paraId="6C7FCFFE"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Физические величины. Измерение физических величин. Физические приборы. Погрешность измерений. Международная система единиц. </w:t>
      </w:r>
    </w:p>
    <w:p w14:paraId="7E5B3F80"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14:paraId="0DA01800"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Демонстрации.</w:t>
      </w:r>
    </w:p>
    <w:p w14:paraId="51C56D46" w14:textId="77777777" w:rsidR="00706423" w:rsidRDefault="00B4748B" w:rsidP="00B4748B">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Механические, тепловые, электрические, магнитные, световые явления. </w:t>
      </w:r>
    </w:p>
    <w:p w14:paraId="1DFDF5E4" w14:textId="77777777" w:rsidR="00706423" w:rsidRDefault="00B4748B" w:rsidP="00B4748B">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Физические приборы и процедура прямых измерений аналоговым и цифровым прибором. </w:t>
      </w:r>
    </w:p>
    <w:p w14:paraId="32CEEF0A"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Лабораторные работы и опыты.</w:t>
      </w:r>
    </w:p>
    <w:p w14:paraId="47B529D9" w14:textId="77777777" w:rsidR="00706423" w:rsidRDefault="00B4748B" w:rsidP="00B4748B">
      <w:pPr>
        <w:numPr>
          <w:ilvl w:val="0"/>
          <w:numId w:val="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Определение цены деления шкалы измерительного прибора. </w:t>
      </w:r>
    </w:p>
    <w:p w14:paraId="0C135429" w14:textId="77777777" w:rsidR="00706423" w:rsidRDefault="00B4748B" w:rsidP="00B4748B">
      <w:pPr>
        <w:numPr>
          <w:ilvl w:val="0"/>
          <w:numId w:val="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Измерение расстояний. </w:t>
      </w:r>
    </w:p>
    <w:p w14:paraId="5C9052B4" w14:textId="77777777" w:rsidR="00706423" w:rsidRDefault="00B4748B" w:rsidP="00B4748B">
      <w:pPr>
        <w:numPr>
          <w:ilvl w:val="0"/>
          <w:numId w:val="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Измерение объема жидкости и твердого тела.</w:t>
      </w:r>
    </w:p>
    <w:p w14:paraId="27C1AADE" w14:textId="77777777" w:rsidR="00706423" w:rsidRDefault="00B4748B" w:rsidP="00B4748B">
      <w:pPr>
        <w:numPr>
          <w:ilvl w:val="0"/>
          <w:numId w:val="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Определение размеров малых тел. </w:t>
      </w:r>
    </w:p>
    <w:p w14:paraId="4BC4DA91" w14:textId="77777777" w:rsidR="00706423" w:rsidRDefault="00B4748B" w:rsidP="00B4748B">
      <w:pPr>
        <w:numPr>
          <w:ilvl w:val="0"/>
          <w:numId w:val="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Измерение температуры при помощи жидкостного термометра и датчика температуры. </w:t>
      </w:r>
    </w:p>
    <w:p w14:paraId="5A01D74C" w14:textId="77777777" w:rsidR="00706423" w:rsidRDefault="00B4748B" w:rsidP="00B4748B">
      <w:pPr>
        <w:numPr>
          <w:ilvl w:val="0"/>
          <w:numId w:val="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Проведение исследования по проверке гипотезы: дальность полета шарика, брошенного горизонтально, тем больше, чем больше высота пуска.</w:t>
      </w:r>
    </w:p>
    <w:p w14:paraId="13AD6AA9"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Раздел 2. Первоначальные сведения о строении вещества.</w:t>
      </w:r>
    </w:p>
    <w:p w14:paraId="7EE18605"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Строение вещества: атомы и молекулы, их размеры Опыты, доказывающие дискретное строение вещества. </w:t>
      </w:r>
    </w:p>
    <w:p w14:paraId="2CDF6999"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11E2EF1F"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14:paraId="49FC3840"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Демонстрации.</w:t>
      </w:r>
    </w:p>
    <w:p w14:paraId="6C06CDBB" w14:textId="77777777" w:rsidR="00706423" w:rsidRDefault="00B4748B" w:rsidP="00B4748B">
      <w:pPr>
        <w:numPr>
          <w:ilvl w:val="0"/>
          <w:numId w:val="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Наблюдение броуновского движения. </w:t>
      </w:r>
    </w:p>
    <w:p w14:paraId="5C0F8102" w14:textId="77777777" w:rsidR="00706423" w:rsidRDefault="00B4748B" w:rsidP="00B4748B">
      <w:pPr>
        <w:numPr>
          <w:ilvl w:val="0"/>
          <w:numId w:val="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Наблюдение диффузии. </w:t>
      </w:r>
    </w:p>
    <w:p w14:paraId="59D51027" w14:textId="77777777" w:rsidR="00706423" w:rsidRDefault="00B4748B" w:rsidP="00B4748B">
      <w:pPr>
        <w:numPr>
          <w:ilvl w:val="0"/>
          <w:numId w:val="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Наблюдение явлений, объясняющихся притяжением или отталкиванием частиц вещества. </w:t>
      </w:r>
    </w:p>
    <w:p w14:paraId="5DD98D9F"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Лабораторные работы и опыты.</w:t>
      </w:r>
    </w:p>
    <w:p w14:paraId="7E1AE459" w14:textId="77777777" w:rsidR="00706423" w:rsidRDefault="00B4748B" w:rsidP="00B4748B">
      <w:pPr>
        <w:numPr>
          <w:ilvl w:val="0"/>
          <w:numId w:val="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Оценка диаметра атома методом рядов (с использованием фотографий). </w:t>
      </w:r>
    </w:p>
    <w:p w14:paraId="68B7377F" w14:textId="77777777" w:rsidR="00706423" w:rsidRDefault="00B4748B" w:rsidP="00B4748B">
      <w:pPr>
        <w:numPr>
          <w:ilvl w:val="0"/>
          <w:numId w:val="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Опыты по наблюдению теплового расширения газов. </w:t>
      </w:r>
    </w:p>
    <w:p w14:paraId="57D8E511" w14:textId="77777777" w:rsidR="00706423" w:rsidRDefault="00B4748B" w:rsidP="00B4748B">
      <w:pPr>
        <w:numPr>
          <w:ilvl w:val="0"/>
          <w:numId w:val="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Опыты по обнаружению действия сил молекулярного притяжения. </w:t>
      </w:r>
    </w:p>
    <w:p w14:paraId="36D8A687"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Раздел 3. Движение и взаимодействие тел.</w:t>
      </w:r>
    </w:p>
    <w:p w14:paraId="30794B5B"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Механическое движение. Равномерное и неравномерное движение. Скорость. Средняя скорость при неравномерном движении. Расчет пути и времени движения. </w:t>
      </w:r>
    </w:p>
    <w:p w14:paraId="384CB262"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объема вещества. </w:t>
      </w:r>
    </w:p>
    <w:p w14:paraId="716428A6"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14:paraId="2A785A59"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Демонстрации.</w:t>
      </w:r>
    </w:p>
    <w:p w14:paraId="662ECD7D" w14:textId="77777777" w:rsidR="00706423" w:rsidRDefault="00B4748B" w:rsidP="00B4748B">
      <w:pPr>
        <w:numPr>
          <w:ilvl w:val="0"/>
          <w:numId w:val="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Наблюдение механического движения тела.</w:t>
      </w:r>
    </w:p>
    <w:p w14:paraId="2C8E275A" w14:textId="77777777" w:rsidR="00706423" w:rsidRDefault="00B4748B" w:rsidP="00B4748B">
      <w:pPr>
        <w:numPr>
          <w:ilvl w:val="0"/>
          <w:numId w:val="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Измерение скорости прямолинейного движения. </w:t>
      </w:r>
    </w:p>
    <w:p w14:paraId="64887399" w14:textId="77777777" w:rsidR="00706423" w:rsidRDefault="00B4748B" w:rsidP="00B4748B">
      <w:pPr>
        <w:numPr>
          <w:ilvl w:val="0"/>
          <w:numId w:val="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Наблюдение явления инерции. </w:t>
      </w:r>
    </w:p>
    <w:p w14:paraId="61C78E7F" w14:textId="77777777" w:rsidR="00706423" w:rsidRDefault="00B4748B" w:rsidP="00B4748B">
      <w:pPr>
        <w:numPr>
          <w:ilvl w:val="0"/>
          <w:numId w:val="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Наблюдение изменения скорости при взаимодействии тел. </w:t>
      </w:r>
    </w:p>
    <w:p w14:paraId="3FB276C7" w14:textId="77777777" w:rsidR="00706423" w:rsidRDefault="00B4748B" w:rsidP="00B4748B">
      <w:pPr>
        <w:numPr>
          <w:ilvl w:val="0"/>
          <w:numId w:val="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Сравнение масс по взаимодействию тел. </w:t>
      </w:r>
    </w:p>
    <w:p w14:paraId="3C838590" w14:textId="77777777" w:rsidR="00706423" w:rsidRDefault="00B4748B" w:rsidP="00B4748B">
      <w:pPr>
        <w:numPr>
          <w:ilvl w:val="0"/>
          <w:numId w:val="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Сложение сил, направленных по одной прямой. </w:t>
      </w:r>
    </w:p>
    <w:p w14:paraId="1CA7B3EA"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Лабораторные работы и опыты.</w:t>
      </w:r>
    </w:p>
    <w:p w14:paraId="68ADE03D" w14:textId="77777777" w:rsidR="00706423" w:rsidRDefault="00B4748B" w:rsidP="00B4748B">
      <w:pPr>
        <w:numPr>
          <w:ilvl w:val="0"/>
          <w:numId w:val="1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Определение скорости равномерного движения (шарика в жидкости, модели электрического автомобиля и т.п.) </w:t>
      </w:r>
    </w:p>
    <w:p w14:paraId="718061E5" w14:textId="77777777" w:rsidR="00706423" w:rsidRDefault="00B4748B" w:rsidP="00B4748B">
      <w:pPr>
        <w:numPr>
          <w:ilvl w:val="0"/>
          <w:numId w:val="1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Определение средней скорости скольжения бруска или шарика по наклонной плоскости. </w:t>
      </w:r>
    </w:p>
    <w:p w14:paraId="653870F2" w14:textId="77777777" w:rsidR="00706423" w:rsidRDefault="00B4748B" w:rsidP="00B4748B">
      <w:pPr>
        <w:numPr>
          <w:ilvl w:val="0"/>
          <w:numId w:val="1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Определение плотности твердого тела. </w:t>
      </w:r>
    </w:p>
    <w:p w14:paraId="4151DD57" w14:textId="77777777" w:rsidR="00706423" w:rsidRDefault="00B4748B" w:rsidP="00B4748B">
      <w:pPr>
        <w:numPr>
          <w:ilvl w:val="0"/>
          <w:numId w:val="1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Опыты, демонстрирующие зависимость растяжения (деформации) пружины от приложенной силы. </w:t>
      </w:r>
    </w:p>
    <w:p w14:paraId="7CA51BE2" w14:textId="77777777" w:rsidR="00706423" w:rsidRDefault="00B4748B" w:rsidP="00B4748B">
      <w:pPr>
        <w:numPr>
          <w:ilvl w:val="0"/>
          <w:numId w:val="1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Опыты, демонстрирующие зависимость силы трения скольжения от веса тела и характера соприкасающихся поверхностей. </w:t>
      </w:r>
    </w:p>
    <w:p w14:paraId="652B9FAA"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Раздел 4. Давление твердых тел, жидкостей и газов.</w:t>
      </w:r>
    </w:p>
    <w:p w14:paraId="5599329E"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Давление. Способы уменьшения и увеличения давления. Давление газа. Зависимость давления газа от объема, температуры. Передача давления твердыми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7137CCE2"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04BBF31D"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Действие жидкости и газа на погруженное в них тело Выталкивающая (архимедова) сила. Закон Архимеда. Плавание тел. Воздухоплавание.</w:t>
      </w:r>
    </w:p>
    <w:p w14:paraId="396A6080"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Демонстрации.</w:t>
      </w:r>
    </w:p>
    <w:p w14:paraId="4104D47C" w14:textId="77777777" w:rsidR="00706423" w:rsidRDefault="00B4748B" w:rsidP="00B4748B">
      <w:pPr>
        <w:numPr>
          <w:ilvl w:val="0"/>
          <w:numId w:val="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Зависимость давления газа от температуры.</w:t>
      </w:r>
    </w:p>
    <w:p w14:paraId="7158658C" w14:textId="77777777" w:rsidR="00706423" w:rsidRDefault="00B4748B" w:rsidP="00B4748B">
      <w:pPr>
        <w:numPr>
          <w:ilvl w:val="0"/>
          <w:numId w:val="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Передача давления жидкостью и газом. </w:t>
      </w:r>
    </w:p>
    <w:p w14:paraId="673C9728" w14:textId="77777777" w:rsidR="00706423" w:rsidRDefault="00B4748B" w:rsidP="00B4748B">
      <w:pPr>
        <w:numPr>
          <w:ilvl w:val="0"/>
          <w:numId w:val="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Сообщающиеся сосуды.</w:t>
      </w:r>
    </w:p>
    <w:p w14:paraId="1A7FB792" w14:textId="77777777" w:rsidR="00706423" w:rsidRDefault="00B4748B" w:rsidP="00B4748B">
      <w:pPr>
        <w:numPr>
          <w:ilvl w:val="0"/>
          <w:numId w:val="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Гидравлический пресс. </w:t>
      </w:r>
    </w:p>
    <w:p w14:paraId="30B20DF1" w14:textId="77777777" w:rsidR="00706423" w:rsidRDefault="00B4748B" w:rsidP="00B4748B">
      <w:pPr>
        <w:numPr>
          <w:ilvl w:val="0"/>
          <w:numId w:val="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Проявление действия атмосферного давления. </w:t>
      </w:r>
    </w:p>
    <w:p w14:paraId="39CDAF57" w14:textId="77777777" w:rsidR="00706423" w:rsidRDefault="00B4748B" w:rsidP="00B4748B">
      <w:pPr>
        <w:numPr>
          <w:ilvl w:val="0"/>
          <w:numId w:val="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Зависимость выталкивающей силы от объема погруженной части тела и плотности жидкости.</w:t>
      </w:r>
    </w:p>
    <w:p w14:paraId="22CC7FD0" w14:textId="77777777" w:rsidR="00706423" w:rsidRDefault="00B4748B" w:rsidP="00B4748B">
      <w:pPr>
        <w:numPr>
          <w:ilvl w:val="0"/>
          <w:numId w:val="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Равенство выталкивающей силы весу вытесненной жидкости. </w:t>
      </w:r>
    </w:p>
    <w:p w14:paraId="1A5014EC" w14:textId="77777777" w:rsidR="00706423" w:rsidRDefault="00B4748B" w:rsidP="00B4748B">
      <w:pPr>
        <w:numPr>
          <w:ilvl w:val="0"/>
          <w:numId w:val="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Условие плавания тел: плавание или погружение тел в зависимости от соотношения плотностей тела и жидкости. </w:t>
      </w:r>
    </w:p>
    <w:p w14:paraId="0D3F6AB8"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Лабораторные работы и опыты</w:t>
      </w:r>
    </w:p>
    <w:p w14:paraId="54EDC52C" w14:textId="77777777" w:rsidR="00706423" w:rsidRDefault="00B4748B" w:rsidP="00B4748B">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Исследование зависимости веса тела в воде от объема погруженной в жидкость части тела. </w:t>
      </w:r>
    </w:p>
    <w:p w14:paraId="40B208E5" w14:textId="77777777" w:rsidR="00706423" w:rsidRDefault="00B4748B" w:rsidP="00B4748B">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Определение выталкивающей силы, действующей на тело, погруженное в жидкость. </w:t>
      </w:r>
    </w:p>
    <w:p w14:paraId="090BFFDA" w14:textId="77777777" w:rsidR="00706423" w:rsidRDefault="00B4748B" w:rsidP="00B4748B">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Проверка независимости выталкивающей силы, действующей на тело в жидкости, от массы тела. </w:t>
      </w:r>
    </w:p>
    <w:p w14:paraId="2C630CB0" w14:textId="77777777" w:rsidR="00706423" w:rsidRDefault="00B4748B" w:rsidP="00B4748B">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Опыты, демонстрирующие зависимость выталкивающей силы, действующей на тело в жидкости, от объема погруженной в жидкость части тела и от плотности жидкости. </w:t>
      </w:r>
    </w:p>
    <w:p w14:paraId="6EEA8225" w14:textId="77777777" w:rsidR="00706423" w:rsidRDefault="00B4748B" w:rsidP="00B4748B">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Конструирование ареометра или конструирование лодки и определение ее грузоподъемности. </w:t>
      </w:r>
    </w:p>
    <w:p w14:paraId="358FA6D9"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Раздел 5. Работа и мощность. Энергия.</w:t>
      </w:r>
    </w:p>
    <w:p w14:paraId="6300B1C4"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Механическая работа. Мощность. </w:t>
      </w:r>
    </w:p>
    <w:p w14:paraId="2CB08B5D"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14:paraId="0BDF3C7D"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14:paraId="0E2048C0"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Демонстрации</w:t>
      </w:r>
    </w:p>
    <w:p w14:paraId="0793B037" w14:textId="77777777" w:rsidR="00706423" w:rsidRDefault="00B4748B" w:rsidP="00B4748B">
      <w:pPr>
        <w:numPr>
          <w:ilvl w:val="0"/>
          <w:numId w:val="1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Примеры простых механизмов. </w:t>
      </w:r>
    </w:p>
    <w:p w14:paraId="47DBE5E0"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Лабораторные работы и опыты.</w:t>
      </w:r>
    </w:p>
    <w:p w14:paraId="5A0EAF8B" w14:textId="77777777" w:rsidR="00706423" w:rsidRDefault="00B4748B" w:rsidP="00B4748B">
      <w:pPr>
        <w:numPr>
          <w:ilvl w:val="0"/>
          <w:numId w:val="1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Определение работы силы трения при равномерном движении тела по горизонтальной поверхности. </w:t>
      </w:r>
    </w:p>
    <w:p w14:paraId="00715A4A" w14:textId="77777777" w:rsidR="00706423" w:rsidRDefault="00B4748B" w:rsidP="00B4748B">
      <w:pPr>
        <w:numPr>
          <w:ilvl w:val="0"/>
          <w:numId w:val="1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Исследование условий равновесия рычага. </w:t>
      </w:r>
    </w:p>
    <w:p w14:paraId="17A186DA" w14:textId="77777777" w:rsidR="00706423" w:rsidRDefault="00B4748B" w:rsidP="00B4748B">
      <w:pPr>
        <w:numPr>
          <w:ilvl w:val="0"/>
          <w:numId w:val="1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Измерение КПД наклонной плоскости. </w:t>
      </w:r>
    </w:p>
    <w:p w14:paraId="2ABF14FE" w14:textId="77777777" w:rsidR="00706423" w:rsidRDefault="00B4748B" w:rsidP="00B4748B">
      <w:pPr>
        <w:numPr>
          <w:ilvl w:val="0"/>
          <w:numId w:val="1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Изучение закона сохранения механической энергии.</w:t>
      </w:r>
    </w:p>
    <w:p w14:paraId="7F95114D" w14:textId="77777777" w:rsidR="00706423" w:rsidRDefault="00706423" w:rsidP="00B4748B">
      <w:pPr>
        <w:spacing w:after="0" w:line="360" w:lineRule="auto"/>
        <w:ind w:firstLine="709"/>
        <w:jc w:val="both"/>
        <w:rPr>
          <w:rFonts w:ascii="Times New Roman" w:eastAsia="Times New Roman" w:hAnsi="Times New Roman" w:cs="Times New Roman"/>
          <w:sz w:val="28"/>
          <w:szCs w:val="28"/>
        </w:rPr>
      </w:pPr>
    </w:p>
    <w:p w14:paraId="14C5A1F0" w14:textId="77777777" w:rsidR="00706423" w:rsidRDefault="00B4748B" w:rsidP="00B4748B">
      <w:pPr>
        <w:pStyle w:val="2"/>
        <w:spacing w:before="0" w:line="360" w:lineRule="auto"/>
        <w:ind w:firstLine="709"/>
        <w:jc w:val="center"/>
        <w:rPr>
          <w:rFonts w:ascii="Times New Roman" w:eastAsia="Times New Roman" w:hAnsi="Times New Roman" w:cs="Times New Roman"/>
          <w:b/>
          <w:color w:val="000000"/>
          <w:sz w:val="28"/>
          <w:szCs w:val="28"/>
        </w:rPr>
      </w:pPr>
      <w:bookmarkStart w:id="6" w:name="_heading=h.3dy6vkm" w:colFirst="0" w:colLast="0"/>
      <w:bookmarkEnd w:id="6"/>
      <w:r>
        <w:rPr>
          <w:rFonts w:ascii="Times New Roman" w:eastAsia="Times New Roman" w:hAnsi="Times New Roman" w:cs="Times New Roman"/>
          <w:b/>
          <w:color w:val="000000"/>
          <w:sz w:val="28"/>
          <w:szCs w:val="28"/>
        </w:rPr>
        <w:t>9 класс</w:t>
      </w:r>
    </w:p>
    <w:p w14:paraId="7CE21FB8"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Раздел 6. Тепловые явления.</w:t>
      </w:r>
    </w:p>
    <w:p w14:paraId="09E7C424"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Основные положения </w:t>
      </w:r>
      <w:proofErr w:type="spellStart"/>
      <w:r>
        <w:rPr>
          <w:rFonts w:ascii="Times New Roman" w:eastAsia="Times New Roman" w:hAnsi="Times New Roman" w:cs="Times New Roman"/>
          <w:color w:val="000000"/>
          <w:sz w:val="28"/>
          <w:szCs w:val="28"/>
        </w:rPr>
        <w:t>молекулярно</w:t>
      </w:r>
      <w:proofErr w:type="spellEnd"/>
      <w:r>
        <w:rPr>
          <w:rFonts w:ascii="Times New Roman" w:eastAsia="Times New Roman" w:hAnsi="Times New Roman" w:cs="Times New Roman"/>
          <w:color w:val="000000"/>
          <w:sz w:val="28"/>
          <w:szCs w:val="28"/>
        </w:rPr>
        <w:t xml:space="preserve"> кинетической теории строения вещества. Масса и размеры атомов и молекул. Опыты, подтверждающие основные положения </w:t>
      </w:r>
      <w:proofErr w:type="spellStart"/>
      <w:r>
        <w:rPr>
          <w:rFonts w:ascii="Times New Roman" w:eastAsia="Times New Roman" w:hAnsi="Times New Roman" w:cs="Times New Roman"/>
          <w:color w:val="000000"/>
          <w:sz w:val="28"/>
          <w:szCs w:val="28"/>
        </w:rPr>
        <w:t>молекулярно</w:t>
      </w:r>
      <w:proofErr w:type="spellEnd"/>
      <w:r>
        <w:rPr>
          <w:rFonts w:ascii="Times New Roman" w:eastAsia="Times New Roman" w:hAnsi="Times New Roman" w:cs="Times New Roman"/>
          <w:color w:val="000000"/>
          <w:sz w:val="28"/>
          <w:szCs w:val="28"/>
        </w:rPr>
        <w:t xml:space="preserve"> кинетической теории. </w:t>
      </w:r>
    </w:p>
    <w:p w14:paraId="1B5C5AF1"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Модели твердого, жидкого и газообразного состояний вещества. Кристаллические и аморфные тела. Объяснение свойств газов, жидкостей и твердых тел на основе положений </w:t>
      </w:r>
      <w:proofErr w:type="spellStart"/>
      <w:r>
        <w:rPr>
          <w:rFonts w:ascii="Times New Roman" w:eastAsia="Times New Roman" w:hAnsi="Times New Roman" w:cs="Times New Roman"/>
          <w:color w:val="000000"/>
          <w:sz w:val="28"/>
          <w:szCs w:val="28"/>
        </w:rPr>
        <w:t>молекулярно</w:t>
      </w:r>
      <w:proofErr w:type="spellEnd"/>
      <w:r>
        <w:rPr>
          <w:rFonts w:ascii="Times New Roman" w:eastAsia="Times New Roman" w:hAnsi="Times New Roman" w:cs="Times New Roman"/>
          <w:color w:val="000000"/>
          <w:sz w:val="28"/>
          <w:szCs w:val="28"/>
        </w:rPr>
        <w:t xml:space="preserve"> кинетической теории. Смачивание и капиллярные явления Тепловое расширение и сжатие. </w:t>
      </w:r>
    </w:p>
    <w:p w14:paraId="41199C6D"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Температура. Связь температуры со скоростью теплового движения частиц. </w:t>
      </w:r>
    </w:p>
    <w:p w14:paraId="0E92E960"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350FD14E"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Количество теплоты. Удельная теплоемкость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 </w:t>
      </w:r>
    </w:p>
    <w:p w14:paraId="3ADD777A"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Энергия топлива. Удельная теплота сгорания. </w:t>
      </w:r>
    </w:p>
    <w:p w14:paraId="5D3D4A80"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Принципы работы тепловых двигателей. КПД теплового двигателя. Тепловые двигатели и защита окружающей среды. (МС) </w:t>
      </w:r>
    </w:p>
    <w:p w14:paraId="135FFFC6"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Закон сохранения и превращения энергии в тепловых процессах. (МС) </w:t>
      </w:r>
    </w:p>
    <w:p w14:paraId="64E3F84A"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Демонстрации</w:t>
      </w:r>
    </w:p>
    <w:p w14:paraId="18B912EA" w14:textId="77777777" w:rsidR="00706423" w:rsidRDefault="00B4748B" w:rsidP="00B4748B">
      <w:pPr>
        <w:numPr>
          <w:ilvl w:val="0"/>
          <w:numId w:val="1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Наблюдение броуновского движения. </w:t>
      </w:r>
    </w:p>
    <w:p w14:paraId="0F17614B" w14:textId="77777777" w:rsidR="00706423" w:rsidRDefault="00B4748B" w:rsidP="00B4748B">
      <w:pPr>
        <w:numPr>
          <w:ilvl w:val="0"/>
          <w:numId w:val="1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Наблюдение диффузии. </w:t>
      </w:r>
    </w:p>
    <w:p w14:paraId="0EFC3C43" w14:textId="77777777" w:rsidR="00706423" w:rsidRDefault="00B4748B" w:rsidP="00B4748B">
      <w:pPr>
        <w:numPr>
          <w:ilvl w:val="0"/>
          <w:numId w:val="1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Наблюдение явлений смачивания и капиллярных явлений. </w:t>
      </w:r>
    </w:p>
    <w:p w14:paraId="7DA08AC9" w14:textId="77777777" w:rsidR="00706423" w:rsidRDefault="00B4748B" w:rsidP="00B4748B">
      <w:pPr>
        <w:numPr>
          <w:ilvl w:val="0"/>
          <w:numId w:val="1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Наблюдение теплового расширения тел. </w:t>
      </w:r>
    </w:p>
    <w:p w14:paraId="12F946EB" w14:textId="77777777" w:rsidR="00706423" w:rsidRDefault="00B4748B" w:rsidP="00B4748B">
      <w:pPr>
        <w:numPr>
          <w:ilvl w:val="0"/>
          <w:numId w:val="1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Изменение давления газа при изменении объема и нагревании или охлаждении. </w:t>
      </w:r>
    </w:p>
    <w:p w14:paraId="00226FA1" w14:textId="77777777" w:rsidR="00706423" w:rsidRDefault="00B4748B" w:rsidP="00B4748B">
      <w:pPr>
        <w:numPr>
          <w:ilvl w:val="0"/>
          <w:numId w:val="1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Правила измерения температуры. </w:t>
      </w:r>
    </w:p>
    <w:p w14:paraId="44212730" w14:textId="77777777" w:rsidR="00706423" w:rsidRDefault="00B4748B" w:rsidP="00B4748B">
      <w:pPr>
        <w:numPr>
          <w:ilvl w:val="0"/>
          <w:numId w:val="1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Виды теплопередачи. </w:t>
      </w:r>
    </w:p>
    <w:p w14:paraId="46E94304" w14:textId="77777777" w:rsidR="00706423" w:rsidRDefault="00B4748B" w:rsidP="00B4748B">
      <w:pPr>
        <w:numPr>
          <w:ilvl w:val="0"/>
          <w:numId w:val="1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Охлаждение при совершении работы. </w:t>
      </w:r>
    </w:p>
    <w:p w14:paraId="7DBCCBDD" w14:textId="77777777" w:rsidR="00706423" w:rsidRDefault="00B4748B" w:rsidP="00B4748B">
      <w:pPr>
        <w:numPr>
          <w:ilvl w:val="0"/>
          <w:numId w:val="1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Нагревание при совершении работы внешними силами.</w:t>
      </w:r>
    </w:p>
    <w:p w14:paraId="4EE5CE34" w14:textId="77777777" w:rsidR="00706423" w:rsidRDefault="00B4748B" w:rsidP="00B4748B">
      <w:pPr>
        <w:numPr>
          <w:ilvl w:val="0"/>
          <w:numId w:val="1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Сравнение тепло емкостей различных веществ. </w:t>
      </w:r>
    </w:p>
    <w:p w14:paraId="6124708A" w14:textId="77777777" w:rsidR="00706423" w:rsidRDefault="00B4748B" w:rsidP="00B4748B">
      <w:pPr>
        <w:numPr>
          <w:ilvl w:val="0"/>
          <w:numId w:val="1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Наблюдение кипения. </w:t>
      </w:r>
    </w:p>
    <w:p w14:paraId="4DFE3B31" w14:textId="77777777" w:rsidR="00706423" w:rsidRDefault="00B4748B" w:rsidP="00B4748B">
      <w:pPr>
        <w:numPr>
          <w:ilvl w:val="0"/>
          <w:numId w:val="1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Наблюдение постоянства температуры при плавлении. </w:t>
      </w:r>
    </w:p>
    <w:p w14:paraId="2D31B792" w14:textId="77777777" w:rsidR="00706423" w:rsidRDefault="00B4748B" w:rsidP="00B4748B">
      <w:pPr>
        <w:numPr>
          <w:ilvl w:val="0"/>
          <w:numId w:val="1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Модели тепловых двигателей. </w:t>
      </w:r>
    </w:p>
    <w:p w14:paraId="675C1DAD"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Лабораторные работы и опыты.</w:t>
      </w:r>
    </w:p>
    <w:p w14:paraId="53EB542E" w14:textId="77777777" w:rsidR="00706423" w:rsidRDefault="00B4748B" w:rsidP="00B4748B">
      <w:pPr>
        <w:numPr>
          <w:ilvl w:val="0"/>
          <w:numId w:val="3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Опыты по обнаружению действия сил молекулярного притяжения. </w:t>
      </w:r>
    </w:p>
    <w:p w14:paraId="06095CDB" w14:textId="77777777" w:rsidR="00706423" w:rsidRDefault="00B4748B" w:rsidP="00B4748B">
      <w:pPr>
        <w:numPr>
          <w:ilvl w:val="0"/>
          <w:numId w:val="3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Опыты по выращиванию кристаллов поваренной соли или сахара. </w:t>
      </w:r>
    </w:p>
    <w:p w14:paraId="303BDF81" w14:textId="77777777" w:rsidR="00706423" w:rsidRDefault="00B4748B" w:rsidP="00B4748B">
      <w:pPr>
        <w:numPr>
          <w:ilvl w:val="0"/>
          <w:numId w:val="3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Опыты по наблюдению теплового расширения газов, жидкостей и твердых тел. </w:t>
      </w:r>
    </w:p>
    <w:p w14:paraId="03FA1635" w14:textId="77777777" w:rsidR="00706423" w:rsidRDefault="00B4748B" w:rsidP="00B4748B">
      <w:pPr>
        <w:numPr>
          <w:ilvl w:val="0"/>
          <w:numId w:val="3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Определение давления воздуха в баллоне шприца. </w:t>
      </w:r>
    </w:p>
    <w:p w14:paraId="2C32A787" w14:textId="77777777" w:rsidR="00706423" w:rsidRDefault="00B4748B" w:rsidP="00B4748B">
      <w:pPr>
        <w:numPr>
          <w:ilvl w:val="0"/>
          <w:numId w:val="3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Опыты, демонстрирующие зависимость давления воздуха от его объема и нагревания или охлаждения. </w:t>
      </w:r>
    </w:p>
    <w:p w14:paraId="2E51A954" w14:textId="77777777" w:rsidR="00706423" w:rsidRDefault="00B4748B" w:rsidP="00B4748B">
      <w:pPr>
        <w:numPr>
          <w:ilvl w:val="0"/>
          <w:numId w:val="3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Проверка гипотезы линейной зависимости длины столбика жидкости в термометрической трубке от температуры. </w:t>
      </w:r>
    </w:p>
    <w:p w14:paraId="0DD9D9B4" w14:textId="77777777" w:rsidR="00706423" w:rsidRDefault="00B4748B" w:rsidP="00B4748B">
      <w:pPr>
        <w:numPr>
          <w:ilvl w:val="0"/>
          <w:numId w:val="3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Наблюдение изменения внутренней энергии тела в результате теплопередачи и работы внешних сил. </w:t>
      </w:r>
    </w:p>
    <w:p w14:paraId="79818E3A" w14:textId="77777777" w:rsidR="00706423" w:rsidRDefault="00B4748B" w:rsidP="00B4748B">
      <w:pPr>
        <w:numPr>
          <w:ilvl w:val="0"/>
          <w:numId w:val="3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Исследование явления теплообмена при смешивании холодной и горячей воды. </w:t>
      </w:r>
    </w:p>
    <w:p w14:paraId="7A3A3DFA" w14:textId="77777777" w:rsidR="00706423" w:rsidRDefault="00B4748B" w:rsidP="00B4748B">
      <w:pPr>
        <w:numPr>
          <w:ilvl w:val="0"/>
          <w:numId w:val="3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Определение количества теплоты, полученного водой при теплообмене с нагретым металлическим цилиндром. </w:t>
      </w:r>
    </w:p>
    <w:p w14:paraId="2768AA37" w14:textId="77777777" w:rsidR="00706423" w:rsidRDefault="00B4748B" w:rsidP="00B4748B">
      <w:pPr>
        <w:numPr>
          <w:ilvl w:val="0"/>
          <w:numId w:val="3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Определение удельной теплоемкости вещества.</w:t>
      </w:r>
    </w:p>
    <w:p w14:paraId="7556C656" w14:textId="77777777" w:rsidR="00706423" w:rsidRDefault="00B4748B" w:rsidP="00B4748B">
      <w:pPr>
        <w:numPr>
          <w:ilvl w:val="0"/>
          <w:numId w:val="3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Исследование процесса испарения. </w:t>
      </w:r>
    </w:p>
    <w:p w14:paraId="1D03C097" w14:textId="77777777" w:rsidR="00706423" w:rsidRDefault="00B4748B" w:rsidP="00B4748B">
      <w:pPr>
        <w:numPr>
          <w:ilvl w:val="0"/>
          <w:numId w:val="3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Определение относительной влажности воздуха. </w:t>
      </w:r>
    </w:p>
    <w:p w14:paraId="34001156" w14:textId="77777777" w:rsidR="00706423" w:rsidRDefault="00B4748B" w:rsidP="00B4748B">
      <w:pPr>
        <w:numPr>
          <w:ilvl w:val="0"/>
          <w:numId w:val="3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Определение удельной теплоты плавления льда. </w:t>
      </w:r>
    </w:p>
    <w:p w14:paraId="01A5D7BA"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Раздел 7. Электрические и магнитные явления.</w:t>
      </w:r>
    </w:p>
    <w:p w14:paraId="5251B8FC"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24328127"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Электрическое поле. Напряженность электрического поля. Принцип суперпозиции электрических полей (на качественном уровне). </w:t>
      </w:r>
    </w:p>
    <w:p w14:paraId="40917FCC"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28E08BA7"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495A57A4"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29E0FD7B"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Работа и мощность электрического тока. Закон Джоуля— Ленца. Электрические цепи и потребители электрической энергии в быту. Короткое замыкание. </w:t>
      </w:r>
    </w:p>
    <w:p w14:paraId="3769156D"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5567C3D9"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08D14017"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Демонстрации.</w:t>
      </w:r>
    </w:p>
    <w:p w14:paraId="5E94672E"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Электризация тел. </w:t>
      </w:r>
    </w:p>
    <w:p w14:paraId="7E472BB8"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Два рода электрических зарядов и взаимодействие заряженных тел.</w:t>
      </w:r>
    </w:p>
    <w:p w14:paraId="0B653426"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Устройство и действие электроскопа</w:t>
      </w:r>
    </w:p>
    <w:p w14:paraId="448E447C"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Электростатическая индукция.</w:t>
      </w:r>
    </w:p>
    <w:p w14:paraId="20E6291B"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Закон сохранения электрических зарядов.</w:t>
      </w:r>
    </w:p>
    <w:p w14:paraId="38C3C567"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Проводники и диэлектрики.</w:t>
      </w:r>
    </w:p>
    <w:p w14:paraId="4978DD07"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Моделирование силовых линий электрического поля.</w:t>
      </w:r>
    </w:p>
    <w:p w14:paraId="3CC442DD"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Источники постоянного тока.</w:t>
      </w:r>
    </w:p>
    <w:p w14:paraId="5045F2A6"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Действия электрического тока.</w:t>
      </w:r>
    </w:p>
    <w:p w14:paraId="267AA665"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Электрический ток в жидкости.</w:t>
      </w:r>
    </w:p>
    <w:p w14:paraId="4A4E2D3C"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Газовый разряд.</w:t>
      </w:r>
    </w:p>
    <w:p w14:paraId="342A27A5"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Измерение силы тока амперметром.</w:t>
      </w:r>
    </w:p>
    <w:p w14:paraId="503FBE68"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Измерение электрического напряжения вольтметром.</w:t>
      </w:r>
    </w:p>
    <w:p w14:paraId="387870FA"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Реостат и магазин сопротивлений.</w:t>
      </w:r>
    </w:p>
    <w:p w14:paraId="7F92EE73"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Взаимодействие постоянных магнитов.</w:t>
      </w:r>
    </w:p>
    <w:p w14:paraId="42D2A47E"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Моделирование невозможности разделения полюсов магнита.</w:t>
      </w:r>
    </w:p>
    <w:p w14:paraId="25FD5336"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Моделирование магнитных полей постоянных магнитов.</w:t>
      </w:r>
    </w:p>
    <w:p w14:paraId="026E0581"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Опыт Эрстеда.</w:t>
      </w:r>
    </w:p>
    <w:p w14:paraId="51D5D2E5"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Магнитное поле тока Электромагнит.</w:t>
      </w:r>
    </w:p>
    <w:p w14:paraId="13087B68"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Действие магнитного поля на проводник с током.</w:t>
      </w:r>
    </w:p>
    <w:p w14:paraId="4772F197"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Электродвигатель постоянного тока.</w:t>
      </w:r>
    </w:p>
    <w:p w14:paraId="1FAAF929"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Исследование явления электромагнитной индукции.</w:t>
      </w:r>
    </w:p>
    <w:p w14:paraId="7D25626C"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Опыты Фарадея.</w:t>
      </w:r>
    </w:p>
    <w:p w14:paraId="1E3DC2D8"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Зависимость направления индукционного тока от условий его возникновения.</w:t>
      </w:r>
    </w:p>
    <w:p w14:paraId="4268AAD1"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Электрогенератор постоянного тока.</w:t>
      </w:r>
    </w:p>
    <w:p w14:paraId="446DDF4E"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Лабораторные работы и опыты.</w:t>
      </w:r>
    </w:p>
    <w:p w14:paraId="461C82D6"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Опыты по наблюдению электризации тел индукцией и при соприкосновении.</w:t>
      </w:r>
    </w:p>
    <w:p w14:paraId="4ED41ADE"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Исследование действия электрического поля на проводники и диэлектрики.</w:t>
      </w:r>
    </w:p>
    <w:p w14:paraId="3A17894C"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Сборка и проверка работы электрической цепи постоянного тока.</w:t>
      </w:r>
    </w:p>
    <w:p w14:paraId="33FAE980"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Измерение и регулирование силы тока.</w:t>
      </w:r>
    </w:p>
    <w:p w14:paraId="3BDC9284"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Измерение и регулирование напряжения.</w:t>
      </w:r>
    </w:p>
    <w:p w14:paraId="17EDA294"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Исследование зависимости силы тока, идущего через резистор, от сопротивления резистора и напряжения на резисторе.</w:t>
      </w:r>
    </w:p>
    <w:p w14:paraId="1282CC54"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Опыты, демонстрирующие зависимость электрического сопротивления проводника от его длины, площади поперечного сечения и материала.</w:t>
      </w:r>
    </w:p>
    <w:p w14:paraId="3EE56DB6"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Проверка правила сложения напряжений при последовательном соединении двух резисторов.</w:t>
      </w:r>
    </w:p>
    <w:p w14:paraId="02AEA5A1"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Проверка правила для силы тока при параллельном соединении резисторов.</w:t>
      </w:r>
    </w:p>
    <w:p w14:paraId="0114C20C"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Определение работы электрического тока, идущего через резистор.</w:t>
      </w:r>
    </w:p>
    <w:p w14:paraId="1464EE74"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Определение мощности электрического тока, выделяемой на резисторе.</w:t>
      </w:r>
    </w:p>
    <w:p w14:paraId="7F1C8311"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Исследование зависимости силы тока, идущего через лампочку, от напряжения на ней.</w:t>
      </w:r>
    </w:p>
    <w:p w14:paraId="03DD1354"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Определение КПД нагревателя.</w:t>
      </w:r>
    </w:p>
    <w:p w14:paraId="533B35A3"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Исследование магнитного взаимодействия постоянных магнитов.</w:t>
      </w:r>
    </w:p>
    <w:p w14:paraId="218589EE"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Изучение магнитного поля постоянных магнитов при их объединении и разделении.</w:t>
      </w:r>
    </w:p>
    <w:p w14:paraId="1B092F87"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Исследование действия электрического тока на магнитную стрелку.</w:t>
      </w:r>
    </w:p>
    <w:p w14:paraId="4A710D22"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Опыты, демонстрирующие зависимость силы взаимодействия катушки с током и магнита от силы тока и направления тока в катушке.</w:t>
      </w:r>
    </w:p>
    <w:p w14:paraId="6E11A8F1"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Изучение действия магнитного поля на проводник с током.</w:t>
      </w:r>
    </w:p>
    <w:p w14:paraId="368B0C5A"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Конструирование и изучение работы электродвигателя.</w:t>
      </w:r>
    </w:p>
    <w:p w14:paraId="0F65BAA1"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Измерение КПД электродвигательной установки.</w:t>
      </w:r>
    </w:p>
    <w:p w14:paraId="4CB57579"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Опыты по исследованию явления электромагнитной индукции: исследование изменений значения и направления индукционного тока.</w:t>
      </w:r>
    </w:p>
    <w:p w14:paraId="68688BA1" w14:textId="77777777" w:rsidR="00706423" w:rsidRDefault="00706423" w:rsidP="00B4748B">
      <w:pPr>
        <w:spacing w:after="0" w:line="360" w:lineRule="auto"/>
        <w:ind w:firstLine="709"/>
        <w:jc w:val="both"/>
        <w:rPr>
          <w:rFonts w:ascii="Times New Roman" w:eastAsia="Times New Roman" w:hAnsi="Times New Roman" w:cs="Times New Roman"/>
          <w:sz w:val="28"/>
          <w:szCs w:val="28"/>
        </w:rPr>
      </w:pPr>
    </w:p>
    <w:p w14:paraId="0DC1962E" w14:textId="77777777" w:rsidR="00706423" w:rsidRDefault="00B4748B" w:rsidP="00B4748B">
      <w:pPr>
        <w:pStyle w:val="2"/>
        <w:spacing w:before="0" w:line="360" w:lineRule="auto"/>
        <w:ind w:firstLine="709"/>
        <w:jc w:val="center"/>
        <w:rPr>
          <w:rFonts w:ascii="Times New Roman" w:eastAsia="Times New Roman" w:hAnsi="Times New Roman" w:cs="Times New Roman"/>
          <w:b/>
          <w:color w:val="000000"/>
          <w:sz w:val="28"/>
          <w:szCs w:val="28"/>
        </w:rPr>
      </w:pPr>
      <w:bookmarkStart w:id="7" w:name="_heading=h.1t3h5sf" w:colFirst="0" w:colLast="0"/>
      <w:bookmarkEnd w:id="7"/>
      <w:r>
        <w:rPr>
          <w:rFonts w:ascii="Times New Roman" w:eastAsia="Times New Roman" w:hAnsi="Times New Roman" w:cs="Times New Roman"/>
          <w:b/>
          <w:color w:val="000000"/>
          <w:sz w:val="28"/>
          <w:szCs w:val="28"/>
        </w:rPr>
        <w:t>10 класс</w:t>
      </w:r>
    </w:p>
    <w:p w14:paraId="56AB0B65"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Раздел 8. Механические явления.</w:t>
      </w:r>
    </w:p>
    <w:p w14:paraId="7AE113BB"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Механическое движение. Материальная точка. Система отсчета.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27BED84F"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Ускорение. Равноускоренное прямолинейное движение. Свободное падение. Опыты Галилея. </w:t>
      </w:r>
    </w:p>
    <w:p w14:paraId="5F7D0D6A"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Равномерное движение по окружности. Период и частота обращения. Линейная и угловая скорости. Центростремительное ускорение. </w:t>
      </w:r>
    </w:p>
    <w:p w14:paraId="5B78769F"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Первый закон Ньютона. Второй закон Ньютона. Третий закон Ньютона. Принцип суперпозиции сил. </w:t>
      </w:r>
    </w:p>
    <w:p w14:paraId="376B86CE"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Сила упругости. Закон Гука. Сила трения: сила трения скольжения, сила трения покоя, другие виды трения. </w:t>
      </w:r>
    </w:p>
    <w:p w14:paraId="331F6CE5"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14:paraId="57A161C9"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Равновесие материальной точки. Абсолютно твердое тело. Равновесие твердого тела с закрепленной осью вращения. Момент силы. Центр тяжести. </w:t>
      </w:r>
    </w:p>
    <w:p w14:paraId="653138A1"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Импульс тела. Изменение импульса. Импульс силы. Закон сохранения импульса. Реактивное движение. (МС) </w:t>
      </w:r>
    </w:p>
    <w:p w14:paraId="2C5665CF"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14:paraId="098C9091"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Демонстрации.</w:t>
      </w:r>
    </w:p>
    <w:p w14:paraId="7092C066" w14:textId="77777777" w:rsidR="00706423" w:rsidRDefault="00B4748B" w:rsidP="00B4748B">
      <w:pPr>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Наблюдение механического движения тела относительно разных тел отсчета.</w:t>
      </w:r>
    </w:p>
    <w:p w14:paraId="48EBEBF6" w14:textId="77777777" w:rsidR="00706423" w:rsidRDefault="00B4748B" w:rsidP="00B4748B">
      <w:pPr>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Сравнение путей и траекторий движения одного и того же тела относительно разных тел отсчета.</w:t>
      </w:r>
    </w:p>
    <w:p w14:paraId="1DC80D38" w14:textId="77777777" w:rsidR="00706423" w:rsidRDefault="00B4748B" w:rsidP="00B4748B">
      <w:pPr>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Измерение скорости и ускорения прямолинейного движения.</w:t>
      </w:r>
    </w:p>
    <w:p w14:paraId="1EAFD072" w14:textId="77777777" w:rsidR="00706423" w:rsidRDefault="00B4748B" w:rsidP="00B4748B">
      <w:pPr>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Исследование признаков равноускоренного движения.</w:t>
      </w:r>
    </w:p>
    <w:p w14:paraId="59DC7A9B" w14:textId="77777777" w:rsidR="00706423" w:rsidRDefault="00B4748B" w:rsidP="00B4748B">
      <w:pPr>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Наблюдение движения тела по окружности.</w:t>
      </w:r>
    </w:p>
    <w:p w14:paraId="7A587A4D" w14:textId="77777777" w:rsidR="00706423" w:rsidRDefault="00B4748B" w:rsidP="00B4748B">
      <w:pPr>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Наблюдение механических явлений, происходящих в системе отсчета «Тележка» при ее равномерном и ускоренном движении относительно кабинета физики.</w:t>
      </w:r>
    </w:p>
    <w:p w14:paraId="2F58CEB0" w14:textId="77777777" w:rsidR="00706423" w:rsidRDefault="00B4748B" w:rsidP="00B4748B">
      <w:pPr>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Зависимость ускорения тела от массы тела и действующей на него силы.</w:t>
      </w:r>
    </w:p>
    <w:p w14:paraId="7CFE135F" w14:textId="77777777" w:rsidR="00706423" w:rsidRDefault="00B4748B" w:rsidP="00B4748B">
      <w:pPr>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Наблюдение равенства сил при взаимодействии тел.</w:t>
      </w:r>
    </w:p>
    <w:p w14:paraId="3A3A10C2" w14:textId="77777777" w:rsidR="00706423" w:rsidRDefault="00B4748B" w:rsidP="00B4748B">
      <w:pPr>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Изменение веса тела при ускоренном движении.</w:t>
      </w:r>
    </w:p>
    <w:p w14:paraId="60A1B605" w14:textId="77777777" w:rsidR="00706423" w:rsidRDefault="00B4748B" w:rsidP="00B4748B">
      <w:pPr>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Передача импульса при взаимодействии тел.</w:t>
      </w:r>
    </w:p>
    <w:p w14:paraId="36D0CBF6" w14:textId="77777777" w:rsidR="00706423" w:rsidRDefault="00B4748B" w:rsidP="00B4748B">
      <w:pPr>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Преобразования энергии при взаимодействии тел.</w:t>
      </w:r>
    </w:p>
    <w:p w14:paraId="032D76A9" w14:textId="77777777" w:rsidR="00706423" w:rsidRDefault="00B4748B" w:rsidP="00B4748B">
      <w:pPr>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Сохранение импульса при неупругом взаимодействии.</w:t>
      </w:r>
    </w:p>
    <w:p w14:paraId="022DE027" w14:textId="77777777" w:rsidR="00706423" w:rsidRDefault="00B4748B" w:rsidP="00B4748B">
      <w:pPr>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Сохранение импульса при абсолютно упругом взаимодействии.</w:t>
      </w:r>
    </w:p>
    <w:p w14:paraId="34FCF8D6" w14:textId="77777777" w:rsidR="00706423" w:rsidRDefault="00B4748B" w:rsidP="00B4748B">
      <w:pPr>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Наблюдение реактивного движения.</w:t>
      </w:r>
    </w:p>
    <w:p w14:paraId="67E2EAD9" w14:textId="77777777" w:rsidR="00706423" w:rsidRDefault="00B4748B" w:rsidP="00B4748B">
      <w:pPr>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Сохранение механической энергии при свободном падении.</w:t>
      </w:r>
    </w:p>
    <w:p w14:paraId="0758797A" w14:textId="77777777" w:rsidR="00706423" w:rsidRDefault="00B4748B" w:rsidP="00B4748B">
      <w:pPr>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Сохранение механической энергии при движении тела под действием пружины.</w:t>
      </w:r>
    </w:p>
    <w:p w14:paraId="6838ED59"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Лабораторные работы и опыты.</w:t>
      </w:r>
    </w:p>
    <w:p w14:paraId="6AF659BA" w14:textId="77777777" w:rsidR="00706423" w:rsidRDefault="00B4748B" w:rsidP="00B4748B">
      <w:pPr>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Конструирование тракта для разгона и дальнейшего равномерного движения шарика или тележки.</w:t>
      </w:r>
    </w:p>
    <w:p w14:paraId="07DD3214" w14:textId="77777777" w:rsidR="00706423" w:rsidRDefault="00B4748B" w:rsidP="00B4748B">
      <w:pPr>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Определение средней скорости скольжения бруска или движения шарика по наклонной плоскости.</w:t>
      </w:r>
    </w:p>
    <w:p w14:paraId="4BD6E655" w14:textId="77777777" w:rsidR="00706423" w:rsidRDefault="00B4748B" w:rsidP="00B4748B">
      <w:pPr>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Определение ускорения тела при равноускоренном движении по наклонной плоскости.</w:t>
      </w:r>
    </w:p>
    <w:p w14:paraId="0E4F2625" w14:textId="77777777" w:rsidR="00706423" w:rsidRDefault="00B4748B" w:rsidP="00B4748B">
      <w:pPr>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Исследование зависимости пути от времени при равноускоренном движении без начальной скорости.</w:t>
      </w:r>
    </w:p>
    <w:p w14:paraId="0D771610" w14:textId="77777777" w:rsidR="00706423" w:rsidRDefault="00B4748B" w:rsidP="00B4748B">
      <w:pPr>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Проверка гипотезы: если при равноускоренном движении без начальной скорости пути относятся как ряд нечетных чисел, то соответствующие промежутки времени одинаковы.</w:t>
      </w:r>
    </w:p>
    <w:p w14:paraId="2C961544" w14:textId="77777777" w:rsidR="00706423" w:rsidRDefault="00B4748B" w:rsidP="00B4748B">
      <w:pPr>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Исследование зависимости силы трения скольжения от силы нормального давления.</w:t>
      </w:r>
    </w:p>
    <w:p w14:paraId="14BAA70D" w14:textId="77777777" w:rsidR="00706423" w:rsidRDefault="00B4748B" w:rsidP="00B4748B">
      <w:pPr>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Определение коэффициента трения скольжения.</w:t>
      </w:r>
    </w:p>
    <w:p w14:paraId="57A74CED" w14:textId="77777777" w:rsidR="00706423" w:rsidRDefault="00B4748B" w:rsidP="00B4748B">
      <w:pPr>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Определение жесткости пружины.</w:t>
      </w:r>
    </w:p>
    <w:p w14:paraId="483F0A92" w14:textId="77777777" w:rsidR="00706423" w:rsidRDefault="00B4748B" w:rsidP="00B4748B">
      <w:pPr>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Определение работы силы трения при равномерном движении тела по горизонтальной поверхности.</w:t>
      </w:r>
    </w:p>
    <w:p w14:paraId="35856126" w14:textId="77777777" w:rsidR="00706423" w:rsidRDefault="00B4748B" w:rsidP="00B4748B">
      <w:pPr>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Определение работы силы упругости при подъеме груза с использованием неподвижного и подвижного блоков.</w:t>
      </w:r>
    </w:p>
    <w:p w14:paraId="58ECCE0A" w14:textId="77777777" w:rsidR="00706423" w:rsidRDefault="00B4748B" w:rsidP="00B4748B">
      <w:pPr>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Изучение закона сохранения энергии.</w:t>
      </w:r>
    </w:p>
    <w:p w14:paraId="0FA92A4E"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Раздел 9. Механические колебания и волны.</w:t>
      </w:r>
    </w:p>
    <w:p w14:paraId="67C8AF8D"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19039D6D"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ее распространения. Механические волны в твердом теле, сейсмические волны. (МС) </w:t>
      </w:r>
    </w:p>
    <w:p w14:paraId="3ABB12F9"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Звук. Громкость звука и высота тона. Отражение звука. Инфразвук и ультразвук. </w:t>
      </w:r>
    </w:p>
    <w:p w14:paraId="35D3B306"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Демонстрации.</w:t>
      </w:r>
    </w:p>
    <w:p w14:paraId="1587BB7C" w14:textId="77777777" w:rsidR="00706423" w:rsidRDefault="00B4748B" w:rsidP="00B4748B">
      <w:pPr>
        <w:numPr>
          <w:ilvl w:val="0"/>
          <w:numId w:val="2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Наблюдение колебаний тел под действием силы тяжести и силы упругости.</w:t>
      </w:r>
    </w:p>
    <w:p w14:paraId="13303068" w14:textId="77777777" w:rsidR="00706423" w:rsidRDefault="00B4748B" w:rsidP="00B4748B">
      <w:pPr>
        <w:numPr>
          <w:ilvl w:val="0"/>
          <w:numId w:val="2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Наблюдение колебаний груза на нити и на пружине.</w:t>
      </w:r>
    </w:p>
    <w:p w14:paraId="3ABDCDA3" w14:textId="77777777" w:rsidR="00706423" w:rsidRDefault="00B4748B" w:rsidP="00B4748B">
      <w:pPr>
        <w:numPr>
          <w:ilvl w:val="0"/>
          <w:numId w:val="2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Наблюдение вынужденных колебаний и резонанса.</w:t>
      </w:r>
    </w:p>
    <w:p w14:paraId="1E86C779" w14:textId="77777777" w:rsidR="00706423" w:rsidRDefault="00B4748B" w:rsidP="00B4748B">
      <w:pPr>
        <w:numPr>
          <w:ilvl w:val="0"/>
          <w:numId w:val="2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Распространение продольных и поперечных волн (на модели).</w:t>
      </w:r>
    </w:p>
    <w:p w14:paraId="339F3DF5" w14:textId="77777777" w:rsidR="00706423" w:rsidRDefault="00B4748B" w:rsidP="00B4748B">
      <w:pPr>
        <w:numPr>
          <w:ilvl w:val="0"/>
          <w:numId w:val="2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Наблюдение зависимости высоты звука от частоты.</w:t>
      </w:r>
    </w:p>
    <w:p w14:paraId="7F18A10A" w14:textId="77777777" w:rsidR="00706423" w:rsidRDefault="00B4748B" w:rsidP="00B4748B">
      <w:pPr>
        <w:numPr>
          <w:ilvl w:val="0"/>
          <w:numId w:val="2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Акустический резонанс.</w:t>
      </w:r>
    </w:p>
    <w:p w14:paraId="6EE6EFF2"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Лабораторные работы и опыты.</w:t>
      </w:r>
    </w:p>
    <w:p w14:paraId="2C9005BC" w14:textId="77777777" w:rsidR="00706423" w:rsidRDefault="00B4748B" w:rsidP="00B4748B">
      <w:pPr>
        <w:numPr>
          <w:ilvl w:val="0"/>
          <w:numId w:val="2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Определение частоты и периода колебаний математического маятника.</w:t>
      </w:r>
    </w:p>
    <w:p w14:paraId="2C38C9A6" w14:textId="77777777" w:rsidR="00706423" w:rsidRDefault="00B4748B" w:rsidP="00B4748B">
      <w:pPr>
        <w:numPr>
          <w:ilvl w:val="0"/>
          <w:numId w:val="2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Определение частоты и периода колебаний пружинного маятника.</w:t>
      </w:r>
    </w:p>
    <w:p w14:paraId="199CC2AB" w14:textId="77777777" w:rsidR="00706423" w:rsidRDefault="00B4748B" w:rsidP="00B4748B">
      <w:pPr>
        <w:numPr>
          <w:ilvl w:val="0"/>
          <w:numId w:val="2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Исследование зависимости периода колебаний подвешенного к нити груза от длины нити.</w:t>
      </w:r>
    </w:p>
    <w:p w14:paraId="2DE4DA09" w14:textId="77777777" w:rsidR="00706423" w:rsidRDefault="00B4748B" w:rsidP="00B4748B">
      <w:pPr>
        <w:numPr>
          <w:ilvl w:val="0"/>
          <w:numId w:val="2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Исследование зависимости периода колебаний пружинного маятника от массы груза.</w:t>
      </w:r>
    </w:p>
    <w:p w14:paraId="3F8D62C9" w14:textId="77777777" w:rsidR="00706423" w:rsidRDefault="00B4748B" w:rsidP="00B4748B">
      <w:pPr>
        <w:numPr>
          <w:ilvl w:val="0"/>
          <w:numId w:val="2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Проверка независимости периода колебаний груза, подвешенного к нити, от массы груза.</w:t>
      </w:r>
    </w:p>
    <w:p w14:paraId="2E1398DB" w14:textId="77777777" w:rsidR="00706423" w:rsidRDefault="00B4748B" w:rsidP="00B4748B">
      <w:pPr>
        <w:numPr>
          <w:ilvl w:val="0"/>
          <w:numId w:val="2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Опыты, демонстрирующие зависимость периода колебаний пружинного маятника от массы груза и жесткости пружины.</w:t>
      </w:r>
    </w:p>
    <w:p w14:paraId="40DBC93F" w14:textId="77777777" w:rsidR="00706423" w:rsidRDefault="00B4748B" w:rsidP="00B4748B">
      <w:pPr>
        <w:numPr>
          <w:ilvl w:val="0"/>
          <w:numId w:val="2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Измерение ускорения свободного падения.</w:t>
      </w:r>
    </w:p>
    <w:p w14:paraId="4AC45EDC"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Раздел 10. Электромагнитное поле и электромагнитные волны.</w:t>
      </w:r>
    </w:p>
    <w:p w14:paraId="6A780A1E"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Электромагнитная природа света. Скорость света. Волновые свойства света. </w:t>
      </w:r>
    </w:p>
    <w:p w14:paraId="1A2905D4"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Демонстрации.</w:t>
      </w:r>
    </w:p>
    <w:p w14:paraId="32D16331" w14:textId="77777777" w:rsidR="00706423" w:rsidRDefault="00B4748B" w:rsidP="00B4748B">
      <w:pPr>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Свойства электромагнитных волн.</w:t>
      </w:r>
    </w:p>
    <w:p w14:paraId="25D72C17" w14:textId="77777777" w:rsidR="00706423" w:rsidRDefault="00B4748B" w:rsidP="00B4748B">
      <w:pPr>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Волновые свойства света.</w:t>
      </w:r>
    </w:p>
    <w:p w14:paraId="4AC3274D"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Лабораторные работы и опыты.</w:t>
      </w:r>
    </w:p>
    <w:p w14:paraId="3BC7909C" w14:textId="77777777" w:rsidR="00706423" w:rsidRDefault="00B4748B" w:rsidP="00B4748B">
      <w:pPr>
        <w:numPr>
          <w:ilvl w:val="0"/>
          <w:numId w:val="3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Изучение свойств электромагнитных волн с помощью мобильного телефона. </w:t>
      </w:r>
    </w:p>
    <w:p w14:paraId="72039021"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Раздел 11. Световые явления.</w:t>
      </w:r>
    </w:p>
    <w:p w14:paraId="0DBD2B91"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2D3D0A9B"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Преломление света. Закон преломления света. Полное внутреннее отражение света. Использование полного внутреннего отражения в оптических </w:t>
      </w:r>
      <w:proofErr w:type="spellStart"/>
      <w:r>
        <w:rPr>
          <w:rFonts w:ascii="Times New Roman" w:eastAsia="Times New Roman" w:hAnsi="Times New Roman" w:cs="Times New Roman"/>
          <w:color w:val="000000"/>
          <w:sz w:val="28"/>
          <w:szCs w:val="28"/>
        </w:rPr>
        <w:t>световодах</w:t>
      </w:r>
      <w:proofErr w:type="spellEnd"/>
      <w:r>
        <w:rPr>
          <w:rFonts w:ascii="Times New Roman" w:eastAsia="Times New Roman" w:hAnsi="Times New Roman" w:cs="Times New Roman"/>
          <w:color w:val="000000"/>
          <w:sz w:val="28"/>
          <w:szCs w:val="28"/>
        </w:rPr>
        <w:t xml:space="preserve">. </w:t>
      </w:r>
    </w:p>
    <w:p w14:paraId="19CCA73D"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14:paraId="5B389B36"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Разложение белого света в спектр. Опыты Ньютона Сложение спектральных цветов. Дисперсия света. </w:t>
      </w:r>
    </w:p>
    <w:p w14:paraId="25A74E78"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Демонстрации.</w:t>
      </w:r>
    </w:p>
    <w:p w14:paraId="1E7A21FF" w14:textId="77777777" w:rsidR="00706423" w:rsidRDefault="00B4748B" w:rsidP="00B4748B">
      <w:pPr>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Прямолинейное распространение света.</w:t>
      </w:r>
    </w:p>
    <w:p w14:paraId="4E76E34A" w14:textId="77777777" w:rsidR="00706423" w:rsidRDefault="00B4748B" w:rsidP="00B4748B">
      <w:pPr>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Отражение света.</w:t>
      </w:r>
    </w:p>
    <w:p w14:paraId="41FA7BCE" w14:textId="77777777" w:rsidR="00706423" w:rsidRDefault="00B4748B" w:rsidP="00B4748B">
      <w:pPr>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Получение изображений в плоском, вогнутом и выпуклом зеркалах.</w:t>
      </w:r>
    </w:p>
    <w:p w14:paraId="416C5338" w14:textId="77777777" w:rsidR="00706423" w:rsidRDefault="00B4748B" w:rsidP="00B4748B">
      <w:pPr>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Преломление света.</w:t>
      </w:r>
    </w:p>
    <w:p w14:paraId="73C16CD3" w14:textId="77777777" w:rsidR="00706423" w:rsidRDefault="00B4748B" w:rsidP="00B4748B">
      <w:pPr>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Оптический </w:t>
      </w:r>
      <w:proofErr w:type="spellStart"/>
      <w:r>
        <w:rPr>
          <w:rFonts w:ascii="Times New Roman" w:eastAsia="Times New Roman" w:hAnsi="Times New Roman" w:cs="Times New Roman"/>
          <w:color w:val="000000"/>
          <w:sz w:val="28"/>
          <w:szCs w:val="28"/>
        </w:rPr>
        <w:t>световод</w:t>
      </w:r>
      <w:proofErr w:type="spellEnd"/>
      <w:r>
        <w:rPr>
          <w:rFonts w:ascii="Times New Roman" w:eastAsia="Times New Roman" w:hAnsi="Times New Roman" w:cs="Times New Roman"/>
          <w:color w:val="000000"/>
          <w:sz w:val="28"/>
          <w:szCs w:val="28"/>
        </w:rPr>
        <w:t>.</w:t>
      </w:r>
    </w:p>
    <w:p w14:paraId="5E78C08E" w14:textId="77777777" w:rsidR="00706423" w:rsidRDefault="00B4748B" w:rsidP="00B4748B">
      <w:pPr>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Ход лучей в собирающей линзе.</w:t>
      </w:r>
    </w:p>
    <w:p w14:paraId="597FE29F" w14:textId="77777777" w:rsidR="00706423" w:rsidRDefault="00B4748B" w:rsidP="00B4748B">
      <w:pPr>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Ход лучей в рассеивающей линзе.</w:t>
      </w:r>
    </w:p>
    <w:p w14:paraId="1A25E234" w14:textId="77777777" w:rsidR="00706423" w:rsidRDefault="00B4748B" w:rsidP="00B4748B">
      <w:pPr>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Получение изображений с помощью линз.</w:t>
      </w:r>
    </w:p>
    <w:p w14:paraId="3A63A2B5" w14:textId="77777777" w:rsidR="00706423" w:rsidRDefault="00B4748B" w:rsidP="00B4748B">
      <w:pPr>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Принцип действия фотоаппарата, микроскопа и телескопа.</w:t>
      </w:r>
    </w:p>
    <w:p w14:paraId="1B65CDFA" w14:textId="77777777" w:rsidR="00706423" w:rsidRDefault="00B4748B" w:rsidP="00B4748B">
      <w:pPr>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Модель глаза.</w:t>
      </w:r>
    </w:p>
    <w:p w14:paraId="2B9BA997" w14:textId="77777777" w:rsidR="00706423" w:rsidRDefault="00B4748B" w:rsidP="00B4748B">
      <w:pPr>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Разложение белого света в спектр.</w:t>
      </w:r>
    </w:p>
    <w:p w14:paraId="0DC5E16C" w14:textId="77777777" w:rsidR="00706423" w:rsidRDefault="00B4748B" w:rsidP="00B4748B">
      <w:pPr>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Получение белого света при сложении света разных цветов.</w:t>
      </w:r>
    </w:p>
    <w:p w14:paraId="7B659E5C"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Лабораторные работы и опыты.</w:t>
      </w:r>
    </w:p>
    <w:p w14:paraId="04791D1F" w14:textId="77777777" w:rsidR="00706423" w:rsidRDefault="00B4748B" w:rsidP="00B4748B">
      <w:pPr>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Исследование зависимости угла отражения светового луча от угла падения.</w:t>
      </w:r>
    </w:p>
    <w:p w14:paraId="355EDEBE" w14:textId="77777777" w:rsidR="00706423" w:rsidRDefault="00B4748B" w:rsidP="00B4748B">
      <w:pPr>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Изучение характеристик изображения предмета в плоском зеркале.</w:t>
      </w:r>
    </w:p>
    <w:p w14:paraId="1393E682" w14:textId="77777777" w:rsidR="00706423" w:rsidRDefault="00B4748B" w:rsidP="00B4748B">
      <w:pPr>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Исследование зависимости угла преломления светового луча от угла падения на границе «воздух—стекло».</w:t>
      </w:r>
    </w:p>
    <w:p w14:paraId="2BFEC7A5" w14:textId="77777777" w:rsidR="00706423" w:rsidRDefault="00B4748B" w:rsidP="00B4748B">
      <w:pPr>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Получение изображений с помощью собирающей линзы.</w:t>
      </w:r>
    </w:p>
    <w:p w14:paraId="683DC42E" w14:textId="77777777" w:rsidR="00706423" w:rsidRDefault="00B4748B" w:rsidP="00B4748B">
      <w:pPr>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Определение фокусного расстояния и оптической силы собирающей линзы.</w:t>
      </w:r>
    </w:p>
    <w:p w14:paraId="249BFE3E" w14:textId="77777777" w:rsidR="00706423" w:rsidRDefault="00B4748B" w:rsidP="00B4748B">
      <w:pPr>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Опыты по разложению белого света в спектр.</w:t>
      </w:r>
    </w:p>
    <w:p w14:paraId="0F7548B9" w14:textId="77777777" w:rsidR="00706423" w:rsidRDefault="00B4748B" w:rsidP="00B4748B">
      <w:pPr>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Опыты по восприятию цвета предметов при их наблюдении через цветовые фильтры.</w:t>
      </w:r>
    </w:p>
    <w:p w14:paraId="21739D87"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Раздел 12. Квантовые явления.</w:t>
      </w:r>
    </w:p>
    <w:p w14:paraId="6B6EFFFC"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Опыты Резерфорда и планетарная модель атома. Модель атома Бора. Испускание и поглощение света атомом. Кванты. Линейчатые спектры. </w:t>
      </w:r>
    </w:p>
    <w:p w14:paraId="1C5F4C60"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Радиоактивность альфа, бета и гамма-излучения. Строение атомного ядра. Нуклонная модель атомного ядра. Изотопы. </w:t>
      </w:r>
    </w:p>
    <w:p w14:paraId="0F01D306"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Радиоактивные превращения. Период полураспада атомных ядер. 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звезд. (МС) </w:t>
      </w:r>
    </w:p>
    <w:p w14:paraId="54093FFB"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Ядерная энергетика. Действия радиоактивных излучений на живые организмы. (МС) </w:t>
      </w:r>
    </w:p>
    <w:p w14:paraId="01E85FDF"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Демонстрации.</w:t>
      </w:r>
    </w:p>
    <w:p w14:paraId="4AB29FC4" w14:textId="77777777" w:rsidR="00706423" w:rsidRDefault="00B4748B" w:rsidP="00B4748B">
      <w:pPr>
        <w:numPr>
          <w:ilvl w:val="0"/>
          <w:numId w:val="2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Спектры излучения и поглощения.</w:t>
      </w:r>
    </w:p>
    <w:p w14:paraId="41A7ED0F" w14:textId="77777777" w:rsidR="00706423" w:rsidRDefault="00B4748B" w:rsidP="00B4748B">
      <w:pPr>
        <w:numPr>
          <w:ilvl w:val="0"/>
          <w:numId w:val="2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Спектры различных газов.</w:t>
      </w:r>
    </w:p>
    <w:p w14:paraId="623E3489" w14:textId="77777777" w:rsidR="00706423" w:rsidRDefault="00B4748B" w:rsidP="00B4748B">
      <w:pPr>
        <w:numPr>
          <w:ilvl w:val="0"/>
          <w:numId w:val="2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Спектр водорода.</w:t>
      </w:r>
    </w:p>
    <w:p w14:paraId="07724EAE" w14:textId="77777777" w:rsidR="00706423" w:rsidRDefault="00B4748B" w:rsidP="00B4748B">
      <w:pPr>
        <w:numPr>
          <w:ilvl w:val="0"/>
          <w:numId w:val="2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Наблюдение треков в камере Вильсона.</w:t>
      </w:r>
    </w:p>
    <w:p w14:paraId="474113B2" w14:textId="77777777" w:rsidR="00706423" w:rsidRDefault="00B4748B" w:rsidP="00B4748B">
      <w:pPr>
        <w:numPr>
          <w:ilvl w:val="0"/>
          <w:numId w:val="2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Работа счетчика ионизирующих излучений.</w:t>
      </w:r>
    </w:p>
    <w:p w14:paraId="269D6D21" w14:textId="77777777" w:rsidR="00706423" w:rsidRDefault="00B4748B" w:rsidP="00B4748B">
      <w:pPr>
        <w:numPr>
          <w:ilvl w:val="0"/>
          <w:numId w:val="2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Регистрация излучения природных минералов и продуктов.</w:t>
      </w:r>
    </w:p>
    <w:p w14:paraId="00706030"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Лабораторные работы и опыты.</w:t>
      </w:r>
    </w:p>
    <w:p w14:paraId="7226B2B4" w14:textId="77777777" w:rsidR="00706423" w:rsidRDefault="00B4748B" w:rsidP="00B4748B">
      <w:pPr>
        <w:numPr>
          <w:ilvl w:val="0"/>
          <w:numId w:val="2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Наблюдение сплошных и линейчатых спектров излучения.</w:t>
      </w:r>
    </w:p>
    <w:p w14:paraId="51A2961B" w14:textId="77777777" w:rsidR="00706423" w:rsidRDefault="00B4748B" w:rsidP="00B4748B">
      <w:pPr>
        <w:numPr>
          <w:ilvl w:val="0"/>
          <w:numId w:val="2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Исследование треков: измерение энергии частицы по тормозному пути (по фотографиям).</w:t>
      </w:r>
    </w:p>
    <w:p w14:paraId="656572C8" w14:textId="77777777" w:rsidR="00706423" w:rsidRDefault="00B4748B" w:rsidP="00B4748B">
      <w:pPr>
        <w:numPr>
          <w:ilvl w:val="0"/>
          <w:numId w:val="2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Измерение радиоактивного фона.</w:t>
      </w:r>
    </w:p>
    <w:p w14:paraId="7FF14ED9"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Повторительно-обобщающий модуль.</w:t>
      </w:r>
    </w:p>
    <w:p w14:paraId="676AE61F"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Повторительно обобщающий модуль предназначен для систематизации и обобщения предметного содержания и опыта деятельности, приобретенного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0B0B26E1"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rPr>
          <w:rFonts w:ascii="Times New Roman" w:eastAsia="Times New Roman" w:hAnsi="Times New Roman" w:cs="Times New Roman"/>
          <w:color w:val="000000"/>
          <w:sz w:val="28"/>
          <w:szCs w:val="28"/>
        </w:rPr>
        <w:t>метапредметных</w:t>
      </w:r>
      <w:proofErr w:type="spellEnd"/>
      <w:r>
        <w:rPr>
          <w:rFonts w:ascii="Times New Roman" w:eastAsia="Times New Roman" w:hAnsi="Times New Roman" w:cs="Times New Roman"/>
          <w:color w:val="000000"/>
          <w:sz w:val="28"/>
          <w:szCs w:val="28"/>
        </w:rPr>
        <w:t xml:space="preserve"> планируемых результатов обучения, формируется естественнонаучная грамотность: освоение научных методов исследования </w:t>
      </w:r>
      <w:r>
        <w:rPr>
          <w:rFonts w:ascii="Times New Roman" w:eastAsia="Times New Roman" w:hAnsi="Times New Roman" w:cs="Times New Roman"/>
          <w:color w:val="000000"/>
          <w:sz w:val="28"/>
          <w:szCs w:val="28"/>
        </w:rPr>
        <w:lastRenderedPageBreak/>
        <w:t xml:space="preserve">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14:paraId="45DF43A1"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Принципиально </w:t>
      </w:r>
      <w:proofErr w:type="spellStart"/>
      <w:r>
        <w:rPr>
          <w:rFonts w:ascii="Times New Roman" w:eastAsia="Times New Roman" w:hAnsi="Times New Roman" w:cs="Times New Roman"/>
          <w:color w:val="000000"/>
          <w:sz w:val="28"/>
          <w:szCs w:val="28"/>
        </w:rPr>
        <w:t>деятельностный</w:t>
      </w:r>
      <w:proofErr w:type="spellEnd"/>
      <w:r>
        <w:rPr>
          <w:rFonts w:ascii="Times New Roman" w:eastAsia="Times New Roman" w:hAnsi="Times New Roman" w:cs="Times New Roman"/>
          <w:color w:val="000000"/>
          <w:sz w:val="28"/>
          <w:szCs w:val="28"/>
        </w:rPr>
        <w:t xml:space="preserve"> характер данного раздела реализуется за счет того, что обучающиеся выполняют задания, в которых им предлагается:</w:t>
      </w:r>
    </w:p>
    <w:p w14:paraId="213252AE" w14:textId="77777777" w:rsidR="00706423" w:rsidRDefault="00B4748B" w:rsidP="00B4748B">
      <w:pPr>
        <w:numPr>
          <w:ilvl w:val="0"/>
          <w:numId w:val="2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основе полученных знаний распознавать и научно объяснять физические явления в окружающей природе и повседневной жизни;</w:t>
      </w:r>
    </w:p>
    <w:p w14:paraId="229A92DD" w14:textId="77777777" w:rsidR="00706423" w:rsidRDefault="00B4748B" w:rsidP="00B4748B">
      <w:pPr>
        <w:numPr>
          <w:ilvl w:val="0"/>
          <w:numId w:val="2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использовать научные методы исследования физических явлений, в том числе для проверки гипотез и получения теоретических выводов;</w:t>
      </w:r>
    </w:p>
    <w:p w14:paraId="1F00DDDC" w14:textId="77777777" w:rsidR="00706423" w:rsidRDefault="00B4748B" w:rsidP="00B4748B">
      <w:pPr>
        <w:numPr>
          <w:ilvl w:val="0"/>
          <w:numId w:val="2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7F4C15E3"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14:paraId="24F0A4EB" w14:textId="77777777" w:rsidR="00706423" w:rsidRDefault="00706423" w:rsidP="00B4748B">
      <w:pPr>
        <w:spacing w:after="0" w:line="360" w:lineRule="auto"/>
        <w:ind w:firstLine="709"/>
        <w:jc w:val="both"/>
        <w:rPr>
          <w:rFonts w:ascii="Times New Roman" w:eastAsia="Times New Roman" w:hAnsi="Times New Roman" w:cs="Times New Roman"/>
          <w:sz w:val="28"/>
          <w:szCs w:val="28"/>
        </w:rPr>
      </w:pPr>
    </w:p>
    <w:p w14:paraId="3EF3A429" w14:textId="77777777" w:rsidR="00706423" w:rsidRDefault="00B4748B" w:rsidP="00B4748B">
      <w:pPr>
        <w:keepNext/>
        <w:keepLines/>
        <w:spacing w:after="0" w:line="360" w:lineRule="auto"/>
        <w:ind w:firstLine="709"/>
        <w:jc w:val="both"/>
        <w:rPr>
          <w:rFonts w:ascii="Times New Roman" w:eastAsia="Times New Roman" w:hAnsi="Times New Roman" w:cs="Times New Roman"/>
          <w:b/>
          <w:sz w:val="28"/>
          <w:szCs w:val="28"/>
        </w:rPr>
      </w:pPr>
      <w:bookmarkStart w:id="8" w:name="_heading=h.4d34og8" w:colFirst="0" w:colLast="0"/>
      <w:bookmarkEnd w:id="8"/>
      <w:r>
        <w:rPr>
          <w:rFonts w:ascii="Times New Roman" w:eastAsia="Times New Roman" w:hAnsi="Times New Roman" w:cs="Times New Roman"/>
          <w:b/>
          <w:sz w:val="28"/>
          <w:szCs w:val="28"/>
        </w:rPr>
        <w:t>ПЛАНИРУЕМЫЕ РЕЗУЛЬТАТЫ ОСВОЕНИЯ УЧЕБНОГО ПРЕДМЕТА «ФИЗИКА»</w:t>
      </w:r>
    </w:p>
    <w:p w14:paraId="23ED9C1A" w14:textId="77777777" w:rsidR="00706423" w:rsidRDefault="00B4748B" w:rsidP="00B4748B">
      <w:pPr>
        <w:keepNext/>
        <w:keepLines/>
        <w:spacing w:after="0" w:line="360" w:lineRule="auto"/>
        <w:ind w:firstLine="709"/>
        <w:jc w:val="both"/>
        <w:rPr>
          <w:rFonts w:ascii="Times New Roman" w:eastAsia="Times New Roman" w:hAnsi="Times New Roman" w:cs="Times New Roman"/>
          <w:b/>
          <w:sz w:val="28"/>
          <w:szCs w:val="28"/>
        </w:rPr>
      </w:pPr>
      <w:bookmarkStart w:id="9" w:name="_heading=h.2s8eyo1" w:colFirst="0" w:colLast="0"/>
      <w:bookmarkEnd w:id="9"/>
      <w:r>
        <w:rPr>
          <w:rFonts w:ascii="Times New Roman" w:eastAsia="Times New Roman" w:hAnsi="Times New Roman" w:cs="Times New Roman"/>
          <w:b/>
          <w:sz w:val="28"/>
          <w:szCs w:val="28"/>
        </w:rPr>
        <w:t>Личностные результаты</w:t>
      </w:r>
    </w:p>
    <w:p w14:paraId="6D8A57CD" w14:textId="77777777" w:rsidR="00706423" w:rsidRDefault="00B4748B" w:rsidP="00B47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Патриотическое воспитание:</w:t>
      </w:r>
    </w:p>
    <w:p w14:paraId="6F5742D0" w14:textId="77777777" w:rsidR="00706423" w:rsidRDefault="00B4748B" w:rsidP="00B4748B">
      <w:pPr>
        <w:numPr>
          <w:ilvl w:val="0"/>
          <w:numId w:val="5"/>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проявление интереса к истории и современному состоянию российской физической науки;</w:t>
      </w:r>
    </w:p>
    <w:p w14:paraId="01AB22C6" w14:textId="77777777" w:rsidR="00706423" w:rsidRDefault="00B4748B" w:rsidP="00B4748B">
      <w:pPr>
        <w:numPr>
          <w:ilvl w:val="0"/>
          <w:numId w:val="5"/>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ценностное отношение к достижениям российских </w:t>
      </w:r>
      <w:proofErr w:type="spellStart"/>
      <w:r>
        <w:rPr>
          <w:rFonts w:ascii="Times New Roman" w:eastAsia="Times New Roman" w:hAnsi="Times New Roman" w:cs="Times New Roman"/>
          <w:sz w:val="28"/>
          <w:szCs w:val="28"/>
        </w:rPr>
        <w:t>учёных­физиков</w:t>
      </w:r>
      <w:proofErr w:type="spellEnd"/>
      <w:r>
        <w:rPr>
          <w:rFonts w:ascii="Times New Roman" w:eastAsia="Times New Roman" w:hAnsi="Times New Roman" w:cs="Times New Roman"/>
          <w:sz w:val="28"/>
          <w:szCs w:val="28"/>
        </w:rPr>
        <w:t xml:space="preserve">. </w:t>
      </w:r>
    </w:p>
    <w:p w14:paraId="1D61A720" w14:textId="77777777" w:rsidR="00706423" w:rsidRDefault="00B4748B" w:rsidP="00B47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Гражданское и духовно-нравственное воспитание:</w:t>
      </w:r>
    </w:p>
    <w:p w14:paraId="46553C03" w14:textId="77777777" w:rsidR="00706423" w:rsidRDefault="00B4748B" w:rsidP="00B4748B">
      <w:pPr>
        <w:numPr>
          <w:ilvl w:val="0"/>
          <w:numId w:val="8"/>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готовность к активному участию в обсуждении </w:t>
      </w:r>
      <w:proofErr w:type="spellStart"/>
      <w:r>
        <w:rPr>
          <w:rFonts w:ascii="Times New Roman" w:eastAsia="Times New Roman" w:hAnsi="Times New Roman" w:cs="Times New Roman"/>
          <w:sz w:val="28"/>
          <w:szCs w:val="28"/>
        </w:rPr>
        <w:t>общественнозначимых</w:t>
      </w:r>
      <w:proofErr w:type="spellEnd"/>
      <w:r>
        <w:rPr>
          <w:rFonts w:ascii="Times New Roman" w:eastAsia="Times New Roman" w:hAnsi="Times New Roman" w:cs="Times New Roman"/>
          <w:sz w:val="28"/>
          <w:szCs w:val="28"/>
        </w:rPr>
        <w:t xml:space="preserve"> и этических проблем, связанных с практическим применением достижений физики;</w:t>
      </w:r>
    </w:p>
    <w:p w14:paraId="4EEC1136" w14:textId="77777777" w:rsidR="00706423" w:rsidRDefault="00B4748B" w:rsidP="00B4748B">
      <w:pPr>
        <w:numPr>
          <w:ilvl w:val="0"/>
          <w:numId w:val="8"/>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осознание важности </w:t>
      </w:r>
      <w:proofErr w:type="spellStart"/>
      <w:r>
        <w:rPr>
          <w:rFonts w:ascii="Times New Roman" w:eastAsia="Times New Roman" w:hAnsi="Times New Roman" w:cs="Times New Roman"/>
          <w:sz w:val="28"/>
          <w:szCs w:val="28"/>
        </w:rPr>
        <w:t>морально­этических</w:t>
      </w:r>
      <w:proofErr w:type="spellEnd"/>
      <w:r>
        <w:rPr>
          <w:rFonts w:ascii="Times New Roman" w:eastAsia="Times New Roman" w:hAnsi="Times New Roman" w:cs="Times New Roman"/>
          <w:sz w:val="28"/>
          <w:szCs w:val="28"/>
        </w:rPr>
        <w:t xml:space="preserve"> принципов в деятельности учёного. </w:t>
      </w:r>
    </w:p>
    <w:p w14:paraId="515D2174" w14:textId="77777777" w:rsidR="00706423" w:rsidRDefault="00B4748B" w:rsidP="00B47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Эстетическое воспитание:</w:t>
      </w:r>
    </w:p>
    <w:p w14:paraId="7CD93B00" w14:textId="77777777" w:rsidR="00706423" w:rsidRDefault="00B4748B" w:rsidP="00B4748B">
      <w:pPr>
        <w:numPr>
          <w:ilvl w:val="0"/>
          <w:numId w:val="1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восприятие эстетических качеств физической науки: её гармоничного построения, строгости, точности, лаконичности </w:t>
      </w:r>
    </w:p>
    <w:p w14:paraId="34B9635D" w14:textId="77777777" w:rsidR="00706423" w:rsidRDefault="00B4748B" w:rsidP="00B47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Ценности научного познания:</w:t>
      </w:r>
    </w:p>
    <w:p w14:paraId="4725C412" w14:textId="77777777" w:rsidR="00706423" w:rsidRDefault="00B4748B" w:rsidP="00B4748B">
      <w:pPr>
        <w:numPr>
          <w:ilvl w:val="0"/>
          <w:numId w:val="1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осознание ценности физической науки как мощного инструмента познания мира, основы развития технологий, важнейшей составляющей культуры;</w:t>
      </w:r>
    </w:p>
    <w:p w14:paraId="0EDFC5DA" w14:textId="77777777" w:rsidR="00706423" w:rsidRDefault="00B4748B" w:rsidP="00B4748B">
      <w:pPr>
        <w:numPr>
          <w:ilvl w:val="0"/>
          <w:numId w:val="1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развитие научной любознательности, интереса к исследовательской деятельности </w:t>
      </w:r>
    </w:p>
    <w:p w14:paraId="39B5F178" w14:textId="77777777" w:rsidR="00706423" w:rsidRDefault="00B4748B" w:rsidP="00B47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культуры здоровья и эмоционального благополучия:</w:t>
      </w:r>
    </w:p>
    <w:p w14:paraId="13FD680E" w14:textId="77777777" w:rsidR="00706423" w:rsidRDefault="00B4748B" w:rsidP="00B4748B">
      <w:pPr>
        <w:numPr>
          <w:ilvl w:val="0"/>
          <w:numId w:val="1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7B8DA44B" w14:textId="77777777" w:rsidR="00706423" w:rsidRDefault="00B4748B" w:rsidP="00B4748B">
      <w:pPr>
        <w:numPr>
          <w:ilvl w:val="0"/>
          <w:numId w:val="14"/>
        </w:numPr>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сформированность</w:t>
      </w:r>
      <w:proofErr w:type="spellEnd"/>
      <w:r>
        <w:rPr>
          <w:rFonts w:ascii="Times New Roman" w:eastAsia="Times New Roman" w:hAnsi="Times New Roman" w:cs="Times New Roman"/>
          <w:sz w:val="28"/>
          <w:szCs w:val="28"/>
        </w:rPr>
        <w:t xml:space="preserve"> навыка рефлексии, признание своего права на ошибку и такого же права у другого человека.</w:t>
      </w:r>
    </w:p>
    <w:p w14:paraId="03E4CED4" w14:textId="77777777" w:rsidR="00706423" w:rsidRDefault="00B4748B" w:rsidP="00B47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Трудовое воспитание:</w:t>
      </w:r>
    </w:p>
    <w:p w14:paraId="7BDF5EF9" w14:textId="77777777" w:rsidR="00706423" w:rsidRDefault="00B4748B" w:rsidP="00B4748B">
      <w:pPr>
        <w:numPr>
          <w:ilvl w:val="0"/>
          <w:numId w:val="16"/>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14:paraId="434B6CFE" w14:textId="77777777" w:rsidR="00706423" w:rsidRDefault="00B4748B" w:rsidP="00B4748B">
      <w:pPr>
        <w:numPr>
          <w:ilvl w:val="0"/>
          <w:numId w:val="16"/>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интерес к практическому изучению профессий, связанных с физикой. </w:t>
      </w:r>
    </w:p>
    <w:p w14:paraId="3FA133E6" w14:textId="77777777" w:rsidR="00706423" w:rsidRDefault="00B4748B" w:rsidP="00B47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Экологическое воспитание:</w:t>
      </w:r>
    </w:p>
    <w:p w14:paraId="2650E06A" w14:textId="77777777" w:rsidR="00706423" w:rsidRDefault="00B4748B" w:rsidP="00B4748B">
      <w:pPr>
        <w:numPr>
          <w:ilvl w:val="0"/>
          <w:numId w:val="18"/>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07BDFE87" w14:textId="77777777" w:rsidR="00706423" w:rsidRDefault="00B4748B" w:rsidP="00B4748B">
      <w:pPr>
        <w:numPr>
          <w:ilvl w:val="0"/>
          <w:numId w:val="18"/>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осознание глобального характера экологических проблем и путей их решения </w:t>
      </w:r>
    </w:p>
    <w:p w14:paraId="1EDA477A" w14:textId="77777777" w:rsidR="00706423" w:rsidRDefault="00B4748B" w:rsidP="00B47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Адаптация обучающегося к изменяющимся условиям социальной и природной среды:</w:t>
      </w:r>
    </w:p>
    <w:p w14:paraId="36F4E345" w14:textId="77777777" w:rsidR="00706423" w:rsidRDefault="00B4748B" w:rsidP="00B4748B">
      <w:pPr>
        <w:numPr>
          <w:ilvl w:val="0"/>
          <w:numId w:val="37"/>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потребность во взаимодействии при выполнении исследований и проектов физической направленности, открытость опыту и знаниям других;</w:t>
      </w:r>
    </w:p>
    <w:p w14:paraId="6BBFA0A3" w14:textId="77777777" w:rsidR="00706423" w:rsidRDefault="00B4748B" w:rsidP="00B4748B">
      <w:pPr>
        <w:numPr>
          <w:ilvl w:val="0"/>
          <w:numId w:val="37"/>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повышение уровня своей компетентности через практическую деятельность;</w:t>
      </w:r>
    </w:p>
    <w:p w14:paraId="31826D80" w14:textId="77777777" w:rsidR="00706423" w:rsidRDefault="00B4748B" w:rsidP="00B4748B">
      <w:pPr>
        <w:numPr>
          <w:ilvl w:val="0"/>
          <w:numId w:val="37"/>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потребность в формировании новых знаний, в том числе формулировать идеи, понятия, гипотезы о физических объектах и явлениях;</w:t>
      </w:r>
    </w:p>
    <w:p w14:paraId="73AF8AB5" w14:textId="77777777" w:rsidR="00706423" w:rsidRDefault="00B4748B" w:rsidP="00B4748B">
      <w:pPr>
        <w:numPr>
          <w:ilvl w:val="0"/>
          <w:numId w:val="37"/>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осознание дефицитов собственных знаний и компетентностей в области физики;</w:t>
      </w:r>
    </w:p>
    <w:p w14:paraId="30693F56" w14:textId="77777777" w:rsidR="00706423" w:rsidRDefault="00B4748B" w:rsidP="00B4748B">
      <w:pPr>
        <w:numPr>
          <w:ilvl w:val="0"/>
          <w:numId w:val="37"/>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планирование своего развития в приобретении новых физических знаний;</w:t>
      </w:r>
    </w:p>
    <w:p w14:paraId="50AF8A34" w14:textId="77777777" w:rsidR="00706423" w:rsidRDefault="00B4748B" w:rsidP="00B4748B">
      <w:pPr>
        <w:numPr>
          <w:ilvl w:val="0"/>
          <w:numId w:val="37"/>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стремление анализировать и выявлять взаимосвязи природы, общества и экономики, в том числе с использованием физических знаний;</w:t>
      </w:r>
    </w:p>
    <w:p w14:paraId="7955BD10" w14:textId="77777777" w:rsidR="00706423" w:rsidRDefault="00B4748B" w:rsidP="00B4748B">
      <w:pPr>
        <w:numPr>
          <w:ilvl w:val="0"/>
          <w:numId w:val="37"/>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оценка своих действий с учётом влияния на окружающую среду, возможных глобальных последствий. </w:t>
      </w:r>
    </w:p>
    <w:p w14:paraId="6942F649" w14:textId="77777777" w:rsidR="00706423" w:rsidRDefault="00B4748B" w:rsidP="00B4748B">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Специальные личностные результаты:</w:t>
      </w:r>
    </w:p>
    <w:p w14:paraId="48EF48E1" w14:textId="77777777" w:rsidR="00706423" w:rsidRDefault="00B4748B" w:rsidP="00B4748B">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способность к осмыслению и дифференциации картины мира, ее временно-пространственной организации;</w:t>
      </w:r>
    </w:p>
    <w:p w14:paraId="1ECBAAF8" w14:textId="77777777" w:rsidR="00706423" w:rsidRDefault="00B4748B" w:rsidP="00B4748B">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эмоционально-ценностное отношение к окружающей среде, необходимости ее сохранения и рационального использования;</w:t>
      </w:r>
    </w:p>
    <w:p w14:paraId="066AADA9" w14:textId="77777777" w:rsidR="00706423" w:rsidRDefault="00B4748B" w:rsidP="00B4748B">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умение формировать эстетические чувства, впечатления от восприятия предметов и явлений окружающего мира.</w:t>
      </w:r>
    </w:p>
    <w:p w14:paraId="4594DD66" w14:textId="77777777" w:rsidR="00706423" w:rsidRDefault="00706423" w:rsidP="00B4748B">
      <w:pPr>
        <w:spacing w:after="0" w:line="360" w:lineRule="auto"/>
        <w:ind w:firstLine="709"/>
        <w:jc w:val="both"/>
        <w:rPr>
          <w:rFonts w:ascii="Times New Roman" w:eastAsia="Times New Roman" w:hAnsi="Times New Roman" w:cs="Times New Roman"/>
          <w:sz w:val="28"/>
          <w:szCs w:val="28"/>
        </w:rPr>
      </w:pPr>
    </w:p>
    <w:p w14:paraId="7AFE63F3" w14:textId="77777777" w:rsidR="00706423" w:rsidRDefault="00B4748B" w:rsidP="00B4748B">
      <w:pPr>
        <w:keepNext/>
        <w:keepLines/>
        <w:spacing w:after="0" w:line="360" w:lineRule="auto"/>
        <w:ind w:firstLine="709"/>
        <w:jc w:val="both"/>
        <w:rPr>
          <w:rFonts w:ascii="Times New Roman" w:eastAsia="Times New Roman" w:hAnsi="Times New Roman" w:cs="Times New Roman"/>
          <w:b/>
          <w:sz w:val="28"/>
          <w:szCs w:val="28"/>
        </w:rPr>
      </w:pPr>
      <w:bookmarkStart w:id="10" w:name="_heading=h.17dp8vu" w:colFirst="0" w:colLast="0"/>
      <w:bookmarkEnd w:id="10"/>
      <w:proofErr w:type="spellStart"/>
      <w:r>
        <w:rPr>
          <w:rFonts w:ascii="Times New Roman" w:eastAsia="Times New Roman" w:hAnsi="Times New Roman" w:cs="Times New Roman"/>
          <w:b/>
          <w:sz w:val="28"/>
          <w:szCs w:val="28"/>
        </w:rPr>
        <w:t>Метапредметные</w:t>
      </w:r>
      <w:proofErr w:type="spellEnd"/>
      <w:r>
        <w:rPr>
          <w:rFonts w:ascii="Times New Roman" w:eastAsia="Times New Roman" w:hAnsi="Times New Roman" w:cs="Times New Roman"/>
          <w:b/>
          <w:sz w:val="28"/>
          <w:szCs w:val="28"/>
        </w:rPr>
        <w:t xml:space="preserve"> результаты</w:t>
      </w:r>
    </w:p>
    <w:p w14:paraId="0C4D4F93" w14:textId="77777777" w:rsidR="00706423" w:rsidRDefault="00B4748B" w:rsidP="00B4748B">
      <w:pPr>
        <w:widowControl w:val="0"/>
        <w:spacing w:after="0" w:line="360" w:lineRule="auto"/>
        <w:ind w:firstLine="709"/>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Универсальные познавательные действия.</w:t>
      </w:r>
    </w:p>
    <w:p w14:paraId="0CF27C45" w14:textId="77777777" w:rsidR="00706423" w:rsidRDefault="00B4748B" w:rsidP="00B4748B">
      <w:pPr>
        <w:spacing w:after="0" w:line="360" w:lineRule="auto"/>
        <w:ind w:firstLine="709"/>
        <w:rPr>
          <w:rFonts w:ascii="Times New Roman" w:eastAsia="Times New Roman" w:hAnsi="Times New Roman" w:cs="Times New Roman"/>
          <w:i/>
          <w:sz w:val="28"/>
          <w:szCs w:val="28"/>
        </w:rPr>
      </w:pPr>
      <w:r>
        <w:rPr>
          <w:rFonts w:ascii="Times New Roman" w:eastAsia="Times New Roman" w:hAnsi="Times New Roman" w:cs="Times New Roman"/>
          <w:i/>
          <w:sz w:val="28"/>
          <w:szCs w:val="28"/>
        </w:rPr>
        <w:t>Базовые логические действия:</w:t>
      </w:r>
    </w:p>
    <w:p w14:paraId="4D960994"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выявлять и характеризовать существенные признаки объектов (явлений);</w:t>
      </w:r>
    </w:p>
    <w:p w14:paraId="0FFA5A8B"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устанавливать существенный признак классификации, основания для обобщения и сравнения;</w:t>
      </w:r>
    </w:p>
    <w:p w14:paraId="12704FEE"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выявлять закономерности и противоречия в рассматриваемых </w:t>
      </w:r>
      <w:r>
        <w:rPr>
          <w:rFonts w:ascii="Times New Roman" w:eastAsia="Times New Roman" w:hAnsi="Times New Roman" w:cs="Times New Roman"/>
          <w:sz w:val="28"/>
          <w:szCs w:val="28"/>
        </w:rPr>
        <w:lastRenderedPageBreak/>
        <w:t>фактах, данных и наблюдениях, относящихся к физическим явлениям;</w:t>
      </w:r>
    </w:p>
    <w:p w14:paraId="79B7113C"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выявлять </w:t>
      </w:r>
      <w:proofErr w:type="spellStart"/>
      <w:r>
        <w:rPr>
          <w:rFonts w:ascii="Times New Roman" w:eastAsia="Times New Roman" w:hAnsi="Times New Roman" w:cs="Times New Roman"/>
          <w:sz w:val="28"/>
          <w:szCs w:val="28"/>
        </w:rPr>
        <w:t>причинно­следственные</w:t>
      </w:r>
      <w:proofErr w:type="spellEnd"/>
      <w:r>
        <w:rPr>
          <w:rFonts w:ascii="Times New Roman" w:eastAsia="Times New Roman" w:hAnsi="Times New Roman" w:cs="Times New Roman"/>
          <w:sz w:val="28"/>
          <w:szCs w:val="28"/>
        </w:rPr>
        <w:t xml:space="preserve">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7F1D1857"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 </w:t>
      </w:r>
    </w:p>
    <w:p w14:paraId="1A3BB107" w14:textId="77777777" w:rsidR="00706423" w:rsidRDefault="00B4748B" w:rsidP="00B4748B">
      <w:pPr>
        <w:spacing w:after="0" w:line="360" w:lineRule="auto"/>
        <w:ind w:firstLine="709"/>
        <w:rPr>
          <w:rFonts w:ascii="Times New Roman" w:eastAsia="Times New Roman" w:hAnsi="Times New Roman" w:cs="Times New Roman"/>
          <w:i/>
          <w:sz w:val="28"/>
          <w:szCs w:val="28"/>
        </w:rPr>
      </w:pPr>
      <w:r>
        <w:rPr>
          <w:rFonts w:ascii="Times New Roman" w:eastAsia="Times New Roman" w:hAnsi="Times New Roman" w:cs="Times New Roman"/>
          <w:i/>
          <w:sz w:val="28"/>
          <w:szCs w:val="28"/>
        </w:rPr>
        <w:t>Базовые исследовательские действия:</w:t>
      </w:r>
    </w:p>
    <w:p w14:paraId="7F0310E9"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использовать вопросы как исследовательский инструмент познания;</w:t>
      </w:r>
    </w:p>
    <w:p w14:paraId="33ACC3C4"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проводить по самостоятельно составленному плану опыт, несложный физический эксперимент, небольшое исследование физического явления;</w:t>
      </w:r>
    </w:p>
    <w:p w14:paraId="05DEF945"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оценивать на применимость и достоверность информацию, полученную в ходе исследования или эксперимента;</w:t>
      </w:r>
    </w:p>
    <w:p w14:paraId="560D6EFB"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самостоятельно формулировать обобщения и выводы по результатам проведённого наблюдения, опыта, исследования;</w:t>
      </w:r>
    </w:p>
    <w:p w14:paraId="5C6785BF"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прогнозировать возможное дальнейшее развитие физических процессов, а также выдвигать предположения об их развитии в новых условиях и контекстах </w:t>
      </w:r>
    </w:p>
    <w:p w14:paraId="0A82E62D" w14:textId="77777777" w:rsidR="00706423" w:rsidRDefault="00B4748B" w:rsidP="00B4748B">
      <w:pPr>
        <w:spacing w:after="0" w:line="360" w:lineRule="auto"/>
        <w:ind w:firstLine="709"/>
        <w:rPr>
          <w:rFonts w:ascii="Times New Roman" w:eastAsia="Times New Roman" w:hAnsi="Times New Roman" w:cs="Times New Roman"/>
          <w:i/>
          <w:sz w:val="28"/>
          <w:szCs w:val="28"/>
        </w:rPr>
      </w:pPr>
      <w:r>
        <w:rPr>
          <w:rFonts w:ascii="Times New Roman" w:eastAsia="Times New Roman" w:hAnsi="Times New Roman" w:cs="Times New Roman"/>
          <w:i/>
          <w:sz w:val="28"/>
          <w:szCs w:val="28"/>
        </w:rPr>
        <w:t>Работа с информацией:</w:t>
      </w:r>
    </w:p>
    <w:p w14:paraId="5AC51481"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55B06FA1"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анализировать, систематизировать и интерпретировать информацию различных видов и форм представления;</w:t>
      </w:r>
    </w:p>
    <w:p w14:paraId="6CB75A5D"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14:paraId="51128AAF" w14:textId="77777777" w:rsidR="00706423" w:rsidRDefault="00B4748B" w:rsidP="00B4748B">
      <w:pPr>
        <w:widowControl w:val="0"/>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Универсальные коммуникативные действия</w:t>
      </w:r>
    </w:p>
    <w:p w14:paraId="4F5F40CD" w14:textId="77777777" w:rsidR="00706423" w:rsidRDefault="00B4748B" w:rsidP="00B4748B">
      <w:pPr>
        <w:spacing w:after="0" w:line="360" w:lineRule="auto"/>
        <w:ind w:firstLine="709"/>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Общение:</w:t>
      </w:r>
    </w:p>
    <w:p w14:paraId="1445E186"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57E99E7B"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сопоставлять свои суждения с суждениями других участников диалога, обнаруживать различие и сходство позиций;</w:t>
      </w:r>
    </w:p>
    <w:p w14:paraId="3871B57E"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выражать свою точку зрения в устных и письменных текстах;</w:t>
      </w:r>
    </w:p>
    <w:p w14:paraId="7D4C7052"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публично представлять результаты выполненного физического опыта (эксперимента, исследования, проекта) </w:t>
      </w:r>
    </w:p>
    <w:p w14:paraId="787DF9EA" w14:textId="77777777" w:rsidR="00706423" w:rsidRDefault="00B4748B" w:rsidP="00B4748B">
      <w:pPr>
        <w:spacing w:after="0" w:line="360" w:lineRule="auto"/>
        <w:ind w:firstLine="709"/>
        <w:rPr>
          <w:rFonts w:ascii="Times New Roman" w:eastAsia="Times New Roman" w:hAnsi="Times New Roman" w:cs="Times New Roman"/>
          <w:i/>
          <w:sz w:val="28"/>
          <w:szCs w:val="28"/>
        </w:rPr>
      </w:pPr>
      <w:r>
        <w:rPr>
          <w:rFonts w:ascii="Times New Roman" w:eastAsia="Times New Roman" w:hAnsi="Times New Roman" w:cs="Times New Roman"/>
          <w:i/>
          <w:sz w:val="28"/>
          <w:szCs w:val="28"/>
        </w:rPr>
        <w:t>Совместная деятельность (сотрудничество):</w:t>
      </w:r>
    </w:p>
    <w:p w14:paraId="13E9773A"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понимать и использовать преимущества командной и индивидуальной работы при решении конкретной физической проблемы;</w:t>
      </w:r>
    </w:p>
    <w:p w14:paraId="7E8FB13A"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698EF102"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2BC0CC25"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оценивать качество своего вклада в общий продукт по критериям, самостоятельно сформулированным участниками взаимодействия </w:t>
      </w:r>
    </w:p>
    <w:p w14:paraId="1E6468EE" w14:textId="77777777" w:rsidR="00706423" w:rsidRDefault="00B4748B" w:rsidP="00B4748B">
      <w:pPr>
        <w:spacing w:after="0" w:line="360" w:lineRule="auto"/>
        <w:ind w:firstLine="709"/>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Универсальные регулятивные действия.</w:t>
      </w:r>
    </w:p>
    <w:p w14:paraId="0D1A42DD" w14:textId="77777777" w:rsidR="00706423" w:rsidRDefault="00B4748B" w:rsidP="00B4748B">
      <w:pPr>
        <w:spacing w:after="0" w:line="360" w:lineRule="auto"/>
        <w:ind w:firstLine="709"/>
        <w:rPr>
          <w:rFonts w:ascii="Times New Roman" w:eastAsia="Times New Roman" w:hAnsi="Times New Roman" w:cs="Times New Roman"/>
          <w:i/>
          <w:sz w:val="28"/>
          <w:szCs w:val="28"/>
        </w:rPr>
      </w:pPr>
      <w:r>
        <w:rPr>
          <w:rFonts w:ascii="Times New Roman" w:eastAsia="Times New Roman" w:hAnsi="Times New Roman" w:cs="Times New Roman"/>
          <w:i/>
          <w:sz w:val="28"/>
          <w:szCs w:val="28"/>
        </w:rPr>
        <w:t>Самоорганизация:</w:t>
      </w:r>
    </w:p>
    <w:p w14:paraId="4383C7F1"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выявлять проблемы в жизненных и учебных ситуациях, требующих для решения физических знаний;</w:t>
      </w:r>
    </w:p>
    <w:p w14:paraId="319A301C"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ориентироваться в различных подходах принятия решений (индивидуальное, принятие решения в группе, принятие решений группой);</w:t>
      </w:r>
    </w:p>
    <w:p w14:paraId="0334678F"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0C759412"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делать выбор и брать ответственность за решение. </w:t>
      </w:r>
    </w:p>
    <w:p w14:paraId="15BE3615" w14:textId="77777777" w:rsidR="00706423" w:rsidRDefault="00B4748B" w:rsidP="00B4748B">
      <w:pPr>
        <w:spacing w:after="0" w:line="360" w:lineRule="auto"/>
        <w:ind w:firstLine="709"/>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Самоконтроль (рефлексия):</w:t>
      </w:r>
    </w:p>
    <w:p w14:paraId="3D2D8F4C"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давать адекватную оценку ситуации и предлагать план её изменения;</w:t>
      </w:r>
    </w:p>
    <w:p w14:paraId="17DF32BD"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объяснять причины достижения (</w:t>
      </w:r>
      <w:proofErr w:type="spellStart"/>
      <w:r>
        <w:rPr>
          <w:rFonts w:ascii="Times New Roman" w:eastAsia="Times New Roman" w:hAnsi="Times New Roman" w:cs="Times New Roman"/>
          <w:sz w:val="28"/>
          <w:szCs w:val="28"/>
        </w:rPr>
        <w:t>недостижения</w:t>
      </w:r>
      <w:proofErr w:type="spellEnd"/>
      <w:r>
        <w:rPr>
          <w:rFonts w:ascii="Times New Roman" w:eastAsia="Times New Roman" w:hAnsi="Times New Roman" w:cs="Times New Roman"/>
          <w:sz w:val="28"/>
          <w:szCs w:val="28"/>
        </w:rPr>
        <w:t>) результатов деятельности, давать оценку приобретённому опыту;</w:t>
      </w:r>
    </w:p>
    <w:p w14:paraId="68AA2977"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6305ABE5"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оценивать соответствие результата цели и условиям. </w:t>
      </w:r>
    </w:p>
    <w:p w14:paraId="6BA05F15" w14:textId="77777777" w:rsidR="00706423" w:rsidRDefault="00B4748B" w:rsidP="00B4748B">
      <w:pPr>
        <w:spacing w:after="0" w:line="360" w:lineRule="auto"/>
        <w:ind w:firstLine="709"/>
        <w:rPr>
          <w:rFonts w:ascii="Times New Roman" w:eastAsia="Times New Roman" w:hAnsi="Times New Roman" w:cs="Times New Roman"/>
          <w:i/>
          <w:sz w:val="28"/>
          <w:szCs w:val="28"/>
        </w:rPr>
      </w:pPr>
      <w:r>
        <w:rPr>
          <w:rFonts w:ascii="Times New Roman" w:eastAsia="Times New Roman" w:hAnsi="Times New Roman" w:cs="Times New Roman"/>
          <w:i/>
          <w:sz w:val="28"/>
          <w:szCs w:val="28"/>
        </w:rPr>
        <w:t>Эмоциональный интеллект:</w:t>
      </w:r>
    </w:p>
    <w:p w14:paraId="026CA23E"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ставить себя на место другого человека в ходе спора или дискуссии на научную тему, понимать мотивы, намерения и логику другого. </w:t>
      </w:r>
    </w:p>
    <w:p w14:paraId="1C98D082" w14:textId="77777777" w:rsidR="00706423" w:rsidRDefault="00B4748B" w:rsidP="00B4748B">
      <w:pPr>
        <w:widowControl w:val="0"/>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Принятие себя и других:</w:t>
      </w:r>
    </w:p>
    <w:p w14:paraId="2D83D69C"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признавать своё право на ошибку при решении физических задач или в утверждениях на научные темы и такое же право другого. </w:t>
      </w:r>
    </w:p>
    <w:p w14:paraId="35CCDED0" w14:textId="77777777" w:rsidR="00706423" w:rsidRDefault="00706423" w:rsidP="00B4748B">
      <w:pPr>
        <w:widowControl w:val="0"/>
        <w:spacing w:after="0" w:line="360" w:lineRule="auto"/>
        <w:ind w:firstLine="709"/>
        <w:jc w:val="both"/>
        <w:rPr>
          <w:rFonts w:ascii="Times New Roman" w:eastAsia="Times New Roman" w:hAnsi="Times New Roman" w:cs="Times New Roman"/>
          <w:sz w:val="28"/>
          <w:szCs w:val="28"/>
        </w:rPr>
      </w:pPr>
    </w:p>
    <w:p w14:paraId="0F8C97A0" w14:textId="77777777" w:rsidR="00706423" w:rsidRDefault="00B4748B" w:rsidP="00B4748B">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Специальные </w:t>
      </w:r>
      <w:proofErr w:type="spellStart"/>
      <w:r>
        <w:rPr>
          <w:rFonts w:ascii="Times New Roman" w:eastAsia="Times New Roman" w:hAnsi="Times New Roman" w:cs="Times New Roman"/>
          <w:b/>
          <w:color w:val="000000"/>
          <w:sz w:val="28"/>
          <w:szCs w:val="28"/>
        </w:rPr>
        <w:t>метапредметные</w:t>
      </w:r>
      <w:proofErr w:type="spellEnd"/>
      <w:r>
        <w:rPr>
          <w:rFonts w:ascii="Times New Roman" w:eastAsia="Times New Roman" w:hAnsi="Times New Roman" w:cs="Times New Roman"/>
          <w:b/>
          <w:color w:val="000000"/>
          <w:sz w:val="28"/>
          <w:szCs w:val="28"/>
        </w:rPr>
        <w:t xml:space="preserve"> результаты:</w:t>
      </w:r>
    </w:p>
    <w:p w14:paraId="1FA1823C" w14:textId="77777777" w:rsidR="00706423" w:rsidRDefault="00B4748B" w:rsidP="00B4748B">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использовать сохранные анализаторы в различных видах деятельности (учебно-познавательной, ориентировочной, трудовой);</w:t>
      </w:r>
    </w:p>
    <w:p w14:paraId="120DF89D" w14:textId="77777777" w:rsidR="00706423" w:rsidRDefault="00B4748B" w:rsidP="00B4748B">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применять современные средства коммуникации и </w:t>
      </w:r>
      <w:proofErr w:type="spellStart"/>
      <w:r>
        <w:rPr>
          <w:rFonts w:ascii="Times New Roman" w:eastAsia="Times New Roman" w:hAnsi="Times New Roman" w:cs="Times New Roman"/>
          <w:color w:val="000000"/>
          <w:sz w:val="28"/>
          <w:szCs w:val="28"/>
        </w:rPr>
        <w:t>тифлотехнические</w:t>
      </w:r>
      <w:proofErr w:type="spellEnd"/>
      <w:r>
        <w:rPr>
          <w:rFonts w:ascii="Times New Roman" w:eastAsia="Times New Roman" w:hAnsi="Times New Roman" w:cs="Times New Roman"/>
          <w:color w:val="000000"/>
          <w:sz w:val="28"/>
          <w:szCs w:val="28"/>
        </w:rPr>
        <w:t xml:space="preserve"> средства;</w:t>
      </w:r>
    </w:p>
    <w:p w14:paraId="3D075715" w14:textId="77777777" w:rsidR="00706423" w:rsidRDefault="00B4748B" w:rsidP="00B4748B">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осуществлять пространственную и социально-бытовую ориентировку, обладать мобильностью;</w:t>
      </w:r>
    </w:p>
    <w:p w14:paraId="5DA4955F" w14:textId="77777777" w:rsidR="00706423" w:rsidRDefault="00B4748B" w:rsidP="00B4748B">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применять приемы отбора и систематизации материала на определенную тему;</w:t>
      </w:r>
    </w:p>
    <w:p w14:paraId="0E034810" w14:textId="77777777" w:rsidR="00706423" w:rsidRDefault="00B4748B" w:rsidP="00B4748B">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вести самостоятельный поиск информации;</w:t>
      </w:r>
    </w:p>
    <w:p w14:paraId="2EF04C87" w14:textId="77777777" w:rsidR="00706423" w:rsidRDefault="00B4748B" w:rsidP="00B4748B">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преобразовывать, сохранять и передавать информацию, полученную в результате чтения или </w:t>
      </w:r>
      <w:proofErr w:type="spellStart"/>
      <w:r>
        <w:rPr>
          <w:rFonts w:ascii="Times New Roman" w:eastAsia="Times New Roman" w:hAnsi="Times New Roman" w:cs="Times New Roman"/>
          <w:color w:val="000000"/>
          <w:sz w:val="28"/>
          <w:szCs w:val="28"/>
        </w:rPr>
        <w:t>аудирования</w:t>
      </w:r>
      <w:proofErr w:type="spellEnd"/>
      <w:r>
        <w:rPr>
          <w:rFonts w:ascii="Times New Roman" w:eastAsia="Times New Roman" w:hAnsi="Times New Roman" w:cs="Times New Roman"/>
          <w:color w:val="000000"/>
          <w:sz w:val="28"/>
          <w:szCs w:val="28"/>
        </w:rPr>
        <w:t>;</w:t>
      </w:r>
    </w:p>
    <w:p w14:paraId="53B4B228" w14:textId="77777777" w:rsidR="00706423" w:rsidRDefault="00B4748B" w:rsidP="00B4748B">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принимать участие в речевом общении, соблюдая нормы речевого этикета;</w:t>
      </w:r>
    </w:p>
    <w:p w14:paraId="56237D93" w14:textId="77777777" w:rsidR="00706423" w:rsidRDefault="00B4748B" w:rsidP="00B4748B">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адекватно использовать жесты, мимику в процессе речевого общения;</w:t>
      </w:r>
    </w:p>
    <w:p w14:paraId="2A955076" w14:textId="77777777" w:rsidR="00706423" w:rsidRDefault="00B4748B" w:rsidP="00B4748B">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осуществлять речевой самоконтроль в процессе учебной деятельности и в повседневной коммуникации;</w:t>
      </w:r>
    </w:p>
    <w:p w14:paraId="3D3C9376" w14:textId="77777777" w:rsidR="00706423" w:rsidRDefault="00B4748B" w:rsidP="00B4748B">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оценивать свою речь с точки зрения ее содержания, языкового оформления;</w:t>
      </w:r>
    </w:p>
    <w:p w14:paraId="57F1F27A" w14:textId="77777777" w:rsidR="00706423" w:rsidRDefault="00B4748B" w:rsidP="00B4748B">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находить грамматические и речевые ошибки, недочеты, исправлять их;</w:t>
      </w:r>
    </w:p>
    <w:p w14:paraId="77F01FA3" w14:textId="77777777" w:rsidR="00706423" w:rsidRDefault="00B4748B" w:rsidP="00B4748B">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планировать, контролировать и оценивать учебные действия в соответствии с поставленной задачей и условиями ее реализации.</w:t>
      </w:r>
    </w:p>
    <w:p w14:paraId="51FAB0F1" w14:textId="77777777" w:rsidR="00706423" w:rsidRDefault="00706423" w:rsidP="00B4748B">
      <w:pPr>
        <w:widowControl w:val="0"/>
        <w:spacing w:after="0" w:line="360" w:lineRule="auto"/>
        <w:ind w:firstLine="709"/>
        <w:jc w:val="both"/>
        <w:rPr>
          <w:rFonts w:ascii="Times New Roman" w:eastAsia="Times New Roman" w:hAnsi="Times New Roman" w:cs="Times New Roman"/>
          <w:sz w:val="28"/>
          <w:szCs w:val="28"/>
        </w:rPr>
      </w:pPr>
    </w:p>
    <w:p w14:paraId="1962E9CA" w14:textId="77777777" w:rsidR="00706423" w:rsidRDefault="00B4748B" w:rsidP="00B4748B">
      <w:pPr>
        <w:keepNext/>
        <w:keepLines/>
        <w:spacing w:after="0" w:line="360" w:lineRule="auto"/>
        <w:ind w:firstLine="709"/>
        <w:jc w:val="both"/>
        <w:rPr>
          <w:rFonts w:ascii="Times New Roman" w:eastAsia="Times New Roman" w:hAnsi="Times New Roman" w:cs="Times New Roman"/>
          <w:b/>
          <w:sz w:val="28"/>
          <w:szCs w:val="28"/>
        </w:rPr>
      </w:pPr>
      <w:bookmarkStart w:id="11" w:name="_heading=h.3rdcrjn" w:colFirst="0" w:colLast="0"/>
      <w:bookmarkEnd w:id="11"/>
      <w:r>
        <w:rPr>
          <w:rFonts w:ascii="Times New Roman" w:eastAsia="Times New Roman" w:hAnsi="Times New Roman" w:cs="Times New Roman"/>
          <w:b/>
          <w:sz w:val="28"/>
          <w:szCs w:val="28"/>
        </w:rPr>
        <w:t>Предметные результаты</w:t>
      </w:r>
    </w:p>
    <w:p w14:paraId="02AFB4DE" w14:textId="77777777" w:rsidR="00706423" w:rsidRDefault="00B4748B" w:rsidP="00B4748B">
      <w:pPr>
        <w:keepNext/>
        <w:keepLines/>
        <w:spacing w:after="0" w:line="360" w:lineRule="auto"/>
        <w:ind w:firstLine="709"/>
        <w:jc w:val="center"/>
        <w:rPr>
          <w:rFonts w:ascii="Times New Roman" w:eastAsia="Times New Roman" w:hAnsi="Times New Roman" w:cs="Times New Roman"/>
          <w:b/>
          <w:sz w:val="28"/>
          <w:szCs w:val="28"/>
        </w:rPr>
      </w:pPr>
      <w:bookmarkStart w:id="12" w:name="_heading=h.26in1rg" w:colFirst="0" w:colLast="0"/>
      <w:bookmarkEnd w:id="12"/>
      <w:r>
        <w:rPr>
          <w:rFonts w:ascii="Times New Roman" w:eastAsia="Times New Roman" w:hAnsi="Times New Roman" w:cs="Times New Roman"/>
          <w:b/>
          <w:sz w:val="28"/>
          <w:szCs w:val="28"/>
        </w:rPr>
        <w:t>8 класс</w:t>
      </w:r>
    </w:p>
    <w:p w14:paraId="29BA4AE4" w14:textId="77777777" w:rsidR="00706423" w:rsidRDefault="00B4748B" w:rsidP="00B4748B">
      <w:pPr>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Предметные результаты на базовом уровне должны отражать </w:t>
      </w:r>
      <w:proofErr w:type="spellStart"/>
      <w:r>
        <w:rPr>
          <w:rFonts w:ascii="Times New Roman" w:eastAsia="Times New Roman" w:hAnsi="Times New Roman" w:cs="Times New Roman"/>
          <w:sz w:val="28"/>
          <w:szCs w:val="28"/>
        </w:rPr>
        <w:t>сформированность</w:t>
      </w:r>
      <w:proofErr w:type="spellEnd"/>
      <w:r>
        <w:rPr>
          <w:rFonts w:ascii="Times New Roman" w:eastAsia="Times New Roman" w:hAnsi="Times New Roman" w:cs="Times New Roman"/>
          <w:sz w:val="28"/>
          <w:szCs w:val="28"/>
        </w:rPr>
        <w:t xml:space="preserve"> у обучающихся умений:</w:t>
      </w:r>
    </w:p>
    <w:p w14:paraId="6AD7E70B"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14:paraId="77C77625"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 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3A0C7209"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w:t>
      </w:r>
      <w:r>
        <w:rPr>
          <w:rFonts w:ascii="Times New Roman" w:eastAsia="Times New Roman" w:hAnsi="Times New Roman" w:cs="Times New Roman"/>
          <w:sz w:val="28"/>
          <w:szCs w:val="28"/>
        </w:rPr>
        <w:lastRenderedPageBreak/>
        <w:t>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14:paraId="0A7FA235"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 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D7E840C"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 хранения механической энергии; при этом давать словесную формулировку закона и записывать его математическое выражение;</w:t>
      </w:r>
    </w:p>
    <w:p w14:paraId="599CB46C"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объяснять физические явления, процессы и свойства тел, в том числе и в контексте ситуаций </w:t>
      </w:r>
      <w:proofErr w:type="spellStart"/>
      <w:r>
        <w:rPr>
          <w:rFonts w:ascii="Times New Roman" w:eastAsia="Times New Roman" w:hAnsi="Times New Roman" w:cs="Times New Roman"/>
          <w:sz w:val="28"/>
          <w:szCs w:val="28"/>
        </w:rPr>
        <w:t>практико­ориентированного</w:t>
      </w:r>
      <w:proofErr w:type="spellEnd"/>
      <w:r>
        <w:rPr>
          <w:rFonts w:ascii="Times New Roman" w:eastAsia="Times New Roman" w:hAnsi="Times New Roman" w:cs="Times New Roman"/>
          <w:sz w:val="28"/>
          <w:szCs w:val="28"/>
        </w:rPr>
        <w:t xml:space="preserve"> характера: выявлять </w:t>
      </w:r>
      <w:proofErr w:type="spellStart"/>
      <w:r>
        <w:rPr>
          <w:rFonts w:ascii="Times New Roman" w:eastAsia="Times New Roman" w:hAnsi="Times New Roman" w:cs="Times New Roman"/>
          <w:sz w:val="28"/>
          <w:szCs w:val="28"/>
        </w:rPr>
        <w:t>причинно­следственные</w:t>
      </w:r>
      <w:proofErr w:type="spellEnd"/>
      <w:r>
        <w:rPr>
          <w:rFonts w:ascii="Times New Roman" w:eastAsia="Times New Roman" w:hAnsi="Times New Roman" w:cs="Times New Roman"/>
          <w:sz w:val="28"/>
          <w:szCs w:val="28"/>
        </w:rPr>
        <w:t xml:space="preserve"> связи, строить объяснение из 1—2 логических шагов с опорой на 1—2 изученных свойства физических явлений, физических закона или закономерности;</w:t>
      </w:r>
    </w:p>
    <w:p w14:paraId="6BC27AEF"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 чёты, находить справочные данные, необходимые для решения задач, оценивать реалистичность полученной физической величины;</w:t>
      </w:r>
    </w:p>
    <w:p w14:paraId="1EF30BA7"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распознавать проблемы, которые можно решить при помощи </w:t>
      </w:r>
      <w:r>
        <w:rPr>
          <w:rFonts w:ascii="Times New Roman" w:eastAsia="Times New Roman" w:hAnsi="Times New Roman" w:cs="Times New Roman"/>
          <w:sz w:val="28"/>
          <w:szCs w:val="28"/>
        </w:rPr>
        <w:lastRenderedPageBreak/>
        <w:t>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6D12BDA3"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03020A5C"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00540D85"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 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33974D3C"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4E7ABDD3"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соблюдать правила техники безопасности при работе с </w:t>
      </w:r>
      <w:r>
        <w:rPr>
          <w:rFonts w:ascii="Times New Roman" w:eastAsia="Times New Roman" w:hAnsi="Times New Roman" w:cs="Times New Roman"/>
          <w:sz w:val="28"/>
          <w:szCs w:val="28"/>
        </w:rPr>
        <w:lastRenderedPageBreak/>
        <w:t>лабораторным оборудованием;</w:t>
      </w:r>
    </w:p>
    <w:p w14:paraId="55D118B9"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51AE5F93"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29957999"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6666AB56"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0BC7EA65"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использовать при выполнении учебных заданий </w:t>
      </w:r>
      <w:proofErr w:type="spellStart"/>
      <w:r>
        <w:rPr>
          <w:rFonts w:ascii="Times New Roman" w:eastAsia="Times New Roman" w:hAnsi="Times New Roman" w:cs="Times New Roman"/>
          <w:sz w:val="28"/>
          <w:szCs w:val="28"/>
        </w:rPr>
        <w:t>научно­популярную</w:t>
      </w:r>
      <w:proofErr w:type="spellEnd"/>
      <w:r>
        <w:rPr>
          <w:rFonts w:ascii="Times New Roman" w:eastAsia="Times New Roman" w:hAnsi="Times New Roman" w:cs="Times New Roman"/>
          <w:sz w:val="28"/>
          <w:szCs w:val="28"/>
        </w:rPr>
        <w:t xml:space="preserve">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F77EA9A"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066FDB7C"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w:t>
      </w:r>
      <w:r>
        <w:rPr>
          <w:rFonts w:ascii="Times New Roman" w:eastAsia="Times New Roman" w:hAnsi="Times New Roman" w:cs="Times New Roman"/>
          <w:sz w:val="28"/>
          <w:szCs w:val="28"/>
        </w:rPr>
        <w:lastRenderedPageBreak/>
        <w:t xml:space="preserve">деятельность группы; выстраивать коммуникативное взаимодействие, учитывая мнение окружающих. </w:t>
      </w:r>
    </w:p>
    <w:p w14:paraId="0C43C6BE" w14:textId="77777777" w:rsidR="00706423" w:rsidRDefault="00706423" w:rsidP="00B4748B">
      <w:pPr>
        <w:widowControl w:val="0"/>
        <w:spacing w:after="0" w:line="360" w:lineRule="auto"/>
        <w:ind w:firstLine="709"/>
        <w:jc w:val="both"/>
        <w:rPr>
          <w:rFonts w:ascii="Times New Roman" w:eastAsia="Times New Roman" w:hAnsi="Times New Roman" w:cs="Times New Roman"/>
          <w:sz w:val="28"/>
          <w:szCs w:val="28"/>
        </w:rPr>
      </w:pPr>
    </w:p>
    <w:p w14:paraId="1F2C1E53" w14:textId="77777777" w:rsidR="00706423" w:rsidRDefault="00B4748B" w:rsidP="00B4748B">
      <w:pPr>
        <w:keepNext/>
        <w:keepLines/>
        <w:spacing w:after="0" w:line="360" w:lineRule="auto"/>
        <w:ind w:firstLine="709"/>
        <w:jc w:val="center"/>
        <w:rPr>
          <w:rFonts w:ascii="Times New Roman" w:eastAsia="Times New Roman" w:hAnsi="Times New Roman" w:cs="Times New Roman"/>
          <w:b/>
          <w:sz w:val="28"/>
          <w:szCs w:val="28"/>
        </w:rPr>
      </w:pPr>
      <w:bookmarkStart w:id="13" w:name="_heading=h.lnxbz9" w:colFirst="0" w:colLast="0"/>
      <w:bookmarkEnd w:id="13"/>
      <w:r>
        <w:rPr>
          <w:rFonts w:ascii="Times New Roman" w:eastAsia="Times New Roman" w:hAnsi="Times New Roman" w:cs="Times New Roman"/>
          <w:b/>
          <w:sz w:val="28"/>
          <w:szCs w:val="28"/>
        </w:rPr>
        <w:t>9 класс</w:t>
      </w:r>
    </w:p>
    <w:p w14:paraId="7A940B93" w14:textId="77777777" w:rsidR="00706423" w:rsidRDefault="00B4748B" w:rsidP="00B4748B">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Предметные результаты на базовом уровне должны отражать </w:t>
      </w:r>
      <w:proofErr w:type="spellStart"/>
      <w:r>
        <w:rPr>
          <w:rFonts w:ascii="Times New Roman" w:eastAsia="Times New Roman" w:hAnsi="Times New Roman" w:cs="Times New Roman"/>
          <w:sz w:val="28"/>
          <w:szCs w:val="28"/>
        </w:rPr>
        <w:t>сформированность</w:t>
      </w:r>
      <w:proofErr w:type="spellEnd"/>
      <w:r>
        <w:rPr>
          <w:rFonts w:ascii="Times New Roman" w:eastAsia="Times New Roman" w:hAnsi="Times New Roman" w:cs="Times New Roman"/>
          <w:sz w:val="28"/>
          <w:szCs w:val="28"/>
        </w:rPr>
        <w:t xml:space="preserve"> у обучающихся умений:</w:t>
      </w:r>
    </w:p>
    <w:p w14:paraId="1C8CF3CD"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6671BA70"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340A5905"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распознавать проявление изученных физических явлений в окружающем мире, в том числе физические явления в при­ 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14:paraId="0C05D1BD"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описывать изученные свойства тел и физические явления, используя физические величины (температура, внутренняя энергия, количество теплоты, </w:t>
      </w:r>
      <w:r>
        <w:rPr>
          <w:rFonts w:ascii="Times New Roman" w:eastAsia="Times New Roman" w:hAnsi="Times New Roman" w:cs="Times New Roman"/>
          <w:sz w:val="28"/>
          <w:szCs w:val="28"/>
        </w:rPr>
        <w:lastRenderedPageBreak/>
        <w:t>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64BE69F"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характеризовать свойства тел, физические явления и процессы, используя основные положения </w:t>
      </w:r>
      <w:proofErr w:type="spellStart"/>
      <w:r>
        <w:rPr>
          <w:rFonts w:ascii="Times New Roman" w:eastAsia="Times New Roman" w:hAnsi="Times New Roman" w:cs="Times New Roman"/>
          <w:sz w:val="28"/>
          <w:szCs w:val="28"/>
        </w:rPr>
        <w:t>молекулярно­кинетической</w:t>
      </w:r>
      <w:proofErr w:type="spellEnd"/>
      <w:r>
        <w:rPr>
          <w:rFonts w:ascii="Times New Roman" w:eastAsia="Times New Roman" w:hAnsi="Times New Roman" w:cs="Times New Roman"/>
          <w:sz w:val="28"/>
          <w:szCs w:val="28"/>
        </w:rPr>
        <w:t xml:space="preserve"> теории строения вещества, принцип суперпозиции по­ лей (на качественном уровне), закон сохранения заряда, за­ 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38DB4CFC"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объяснять физические процессы и свойства тел, в том числе и в контексте ситуаций </w:t>
      </w:r>
      <w:proofErr w:type="spellStart"/>
      <w:r>
        <w:rPr>
          <w:rFonts w:ascii="Times New Roman" w:eastAsia="Times New Roman" w:hAnsi="Times New Roman" w:cs="Times New Roman"/>
          <w:sz w:val="28"/>
          <w:szCs w:val="28"/>
        </w:rPr>
        <w:t>практико­ориентированного</w:t>
      </w:r>
      <w:proofErr w:type="spellEnd"/>
      <w:r>
        <w:rPr>
          <w:rFonts w:ascii="Times New Roman" w:eastAsia="Times New Roman" w:hAnsi="Times New Roman" w:cs="Times New Roman"/>
          <w:sz w:val="28"/>
          <w:szCs w:val="28"/>
        </w:rPr>
        <w:t xml:space="preserve"> характера: выявлять </w:t>
      </w:r>
      <w:proofErr w:type="spellStart"/>
      <w:r>
        <w:rPr>
          <w:rFonts w:ascii="Times New Roman" w:eastAsia="Times New Roman" w:hAnsi="Times New Roman" w:cs="Times New Roman"/>
          <w:sz w:val="28"/>
          <w:szCs w:val="28"/>
        </w:rPr>
        <w:t>причинно­следственные</w:t>
      </w:r>
      <w:proofErr w:type="spellEnd"/>
      <w:r>
        <w:rPr>
          <w:rFonts w:ascii="Times New Roman" w:eastAsia="Times New Roman" w:hAnsi="Times New Roman" w:cs="Times New Roman"/>
          <w:sz w:val="28"/>
          <w:szCs w:val="28"/>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14:paraId="5025369D"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 чёты и сравнивать полученное значение физической величины с известными данными;</w:t>
      </w:r>
    </w:p>
    <w:p w14:paraId="3EAD016C"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0E1C64A7"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724E1B07"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396FDCDF"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13791E46"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288B0CF1"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соблюдать правила техники безопасности при работе с лабораторным оборудованием;</w:t>
      </w:r>
    </w:p>
    <w:p w14:paraId="797C4526"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w:t>
      </w:r>
    </w:p>
    <w:p w14:paraId="2F75CD93"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свойствах физических явлений и необходимые физические закономерности;</w:t>
      </w:r>
    </w:p>
    <w:p w14:paraId="555C432A"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4F897607"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6781C73A"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78C4F05B"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использовать при выполнении учебных заданий </w:t>
      </w:r>
      <w:proofErr w:type="spellStart"/>
      <w:r>
        <w:rPr>
          <w:rFonts w:ascii="Times New Roman" w:eastAsia="Times New Roman" w:hAnsi="Times New Roman" w:cs="Times New Roman"/>
          <w:sz w:val="28"/>
          <w:szCs w:val="28"/>
        </w:rPr>
        <w:t>научно­популярную</w:t>
      </w:r>
      <w:proofErr w:type="spellEnd"/>
      <w:r>
        <w:rPr>
          <w:rFonts w:ascii="Times New Roman" w:eastAsia="Times New Roman" w:hAnsi="Times New Roman" w:cs="Times New Roman"/>
          <w:sz w:val="28"/>
          <w:szCs w:val="28"/>
        </w:rPr>
        <w:t xml:space="preserve">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3645CFAA"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w:t>
      </w:r>
      <w:r>
        <w:rPr>
          <w:rFonts w:ascii="Times New Roman" w:eastAsia="Times New Roman" w:hAnsi="Times New Roman" w:cs="Times New Roman"/>
          <w:sz w:val="28"/>
          <w:szCs w:val="28"/>
        </w:rPr>
        <w:lastRenderedPageBreak/>
        <w:t>деятельности; при этом грамотно использовать изученный понятийный аппарат курса физики, сопровождать выступление презентацией;</w:t>
      </w:r>
    </w:p>
    <w:p w14:paraId="2F3C894C"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 </w:t>
      </w:r>
    </w:p>
    <w:p w14:paraId="406BE899" w14:textId="77777777" w:rsidR="00706423" w:rsidRDefault="00706423" w:rsidP="00B4748B">
      <w:pPr>
        <w:spacing w:after="0" w:line="360" w:lineRule="auto"/>
        <w:ind w:firstLine="709"/>
        <w:rPr>
          <w:rFonts w:ascii="Times New Roman" w:eastAsia="Times New Roman" w:hAnsi="Times New Roman" w:cs="Times New Roman"/>
          <w:sz w:val="28"/>
          <w:szCs w:val="28"/>
        </w:rPr>
      </w:pPr>
    </w:p>
    <w:p w14:paraId="06C71412" w14:textId="77777777" w:rsidR="00706423" w:rsidRDefault="00B4748B" w:rsidP="00B4748B">
      <w:pPr>
        <w:keepNext/>
        <w:keepLines/>
        <w:spacing w:after="0" w:line="360" w:lineRule="auto"/>
        <w:ind w:firstLine="709"/>
        <w:jc w:val="center"/>
        <w:rPr>
          <w:rFonts w:ascii="Times New Roman" w:eastAsia="Times New Roman" w:hAnsi="Times New Roman" w:cs="Times New Roman"/>
          <w:b/>
          <w:sz w:val="28"/>
          <w:szCs w:val="28"/>
        </w:rPr>
      </w:pPr>
      <w:bookmarkStart w:id="14" w:name="_heading=h.35nkun2" w:colFirst="0" w:colLast="0"/>
      <w:bookmarkEnd w:id="14"/>
      <w:r>
        <w:rPr>
          <w:rFonts w:ascii="Times New Roman" w:eastAsia="Times New Roman" w:hAnsi="Times New Roman" w:cs="Times New Roman"/>
          <w:b/>
          <w:sz w:val="28"/>
          <w:szCs w:val="28"/>
        </w:rPr>
        <w:t>10 класс</w:t>
      </w:r>
    </w:p>
    <w:p w14:paraId="1E59ABE4" w14:textId="77777777" w:rsidR="00706423" w:rsidRDefault="00B4748B" w:rsidP="00B4748B">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Предметные результаты на базовом уровне должны отражать </w:t>
      </w:r>
      <w:proofErr w:type="spellStart"/>
      <w:r>
        <w:rPr>
          <w:rFonts w:ascii="Times New Roman" w:eastAsia="Times New Roman" w:hAnsi="Times New Roman" w:cs="Times New Roman"/>
          <w:sz w:val="28"/>
          <w:szCs w:val="28"/>
        </w:rPr>
        <w:t>сформированность</w:t>
      </w:r>
      <w:proofErr w:type="spellEnd"/>
      <w:r>
        <w:rPr>
          <w:rFonts w:ascii="Times New Roman" w:eastAsia="Times New Roman" w:hAnsi="Times New Roman" w:cs="Times New Roman"/>
          <w:sz w:val="28"/>
          <w:szCs w:val="28"/>
        </w:rPr>
        <w:t xml:space="preserve"> у обучающихся умений:</w:t>
      </w:r>
    </w:p>
    <w:p w14:paraId="712409E4"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 ­ излучения, изотопы, ядерная энергетика;</w:t>
      </w:r>
    </w:p>
    <w:p w14:paraId="0E9C5549"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1E8082E6"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распознавать проявление изученных физических явлений в </w:t>
      </w:r>
      <w:r>
        <w:rPr>
          <w:rFonts w:ascii="Times New Roman" w:eastAsia="Times New Roman" w:hAnsi="Times New Roman" w:cs="Times New Roman"/>
          <w:sz w:val="28"/>
          <w:szCs w:val="28"/>
        </w:rPr>
        <w:lastRenderedPageBreak/>
        <w:t>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14:paraId="432A7FEE"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 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07AA726"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0C6B46E8"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объяснять физические процессы и свойства тел, в том числе и в </w:t>
      </w:r>
      <w:r>
        <w:rPr>
          <w:rFonts w:ascii="Times New Roman" w:eastAsia="Times New Roman" w:hAnsi="Times New Roman" w:cs="Times New Roman"/>
          <w:sz w:val="28"/>
          <w:szCs w:val="28"/>
        </w:rPr>
        <w:lastRenderedPageBreak/>
        <w:t xml:space="preserve">контексте ситуаций </w:t>
      </w:r>
      <w:proofErr w:type="spellStart"/>
      <w:r>
        <w:rPr>
          <w:rFonts w:ascii="Times New Roman" w:eastAsia="Times New Roman" w:hAnsi="Times New Roman" w:cs="Times New Roman"/>
          <w:sz w:val="28"/>
          <w:szCs w:val="28"/>
        </w:rPr>
        <w:t>практико­ориентированного</w:t>
      </w:r>
      <w:proofErr w:type="spellEnd"/>
      <w:r>
        <w:rPr>
          <w:rFonts w:ascii="Times New Roman" w:eastAsia="Times New Roman" w:hAnsi="Times New Roman" w:cs="Times New Roman"/>
          <w:sz w:val="28"/>
          <w:szCs w:val="28"/>
        </w:rPr>
        <w:t xml:space="preserve"> характера: выявлять </w:t>
      </w:r>
      <w:proofErr w:type="spellStart"/>
      <w:r>
        <w:rPr>
          <w:rFonts w:ascii="Times New Roman" w:eastAsia="Times New Roman" w:hAnsi="Times New Roman" w:cs="Times New Roman"/>
          <w:sz w:val="28"/>
          <w:szCs w:val="28"/>
        </w:rPr>
        <w:t>причинно­следственные</w:t>
      </w:r>
      <w:proofErr w:type="spellEnd"/>
      <w:r>
        <w:rPr>
          <w:rFonts w:ascii="Times New Roman" w:eastAsia="Times New Roman" w:hAnsi="Times New Roman" w:cs="Times New Roman"/>
          <w:sz w:val="28"/>
          <w:szCs w:val="28"/>
        </w:rPr>
        <w:t xml:space="preserve"> связи, строить объяснение из 2—3 логических шагов с опорой на 2—3 изученных свойства физических явлений, физических законов или закономерностей;</w:t>
      </w:r>
    </w:p>
    <w:p w14:paraId="0A8BED8E"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 писывать краткое условие, выявлять недостающие или избы­ 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352507B3"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68A530D2"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w:t>
      </w:r>
    </w:p>
    <w:p w14:paraId="244EDD7B"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00936E76"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14:paraId="33014FE1"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w:t>
      </w:r>
      <w:r>
        <w:rPr>
          <w:rFonts w:ascii="Times New Roman" w:eastAsia="Times New Roman" w:hAnsi="Times New Roman" w:cs="Times New Roman"/>
          <w:sz w:val="28"/>
          <w:szCs w:val="28"/>
        </w:rPr>
        <w:lastRenderedPageBreak/>
        <w:t>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54622841"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 ной погрешности измерений;</w:t>
      </w:r>
    </w:p>
    <w:p w14:paraId="54AF2FD3"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соблюдать правила техники безопасности при работе с лабораторным оборудованием;</w:t>
      </w:r>
    </w:p>
    <w:p w14:paraId="5FCA8A84"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различать основные признаки изученных физических моде­ 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7830D420"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Pr>
          <w:rFonts w:ascii="Times New Roman" w:eastAsia="Times New Roman" w:hAnsi="Times New Roman" w:cs="Times New Roman"/>
          <w:sz w:val="28"/>
          <w:szCs w:val="28"/>
        </w:rPr>
        <w:t>световоды</w:t>
      </w:r>
      <w:proofErr w:type="spellEnd"/>
      <w:r>
        <w:rPr>
          <w:rFonts w:ascii="Times New Roman" w:eastAsia="Times New Roman" w:hAnsi="Times New Roman" w:cs="Times New Roman"/>
          <w:sz w:val="28"/>
          <w:szCs w:val="28"/>
        </w:rPr>
        <w:t>, спектроскоп, дозиметр, камера Вильсона), используя знания о свойствах физических явлений и необходимые физические закономерности;</w:t>
      </w:r>
    </w:p>
    <w:p w14:paraId="0446B83B"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использовать схемы и схематичные рисунки изученных технических устройств, измерительных приборов и технологических процессов при решении </w:t>
      </w:r>
      <w:proofErr w:type="spellStart"/>
      <w:r>
        <w:rPr>
          <w:rFonts w:ascii="Times New Roman" w:eastAsia="Times New Roman" w:hAnsi="Times New Roman" w:cs="Times New Roman"/>
          <w:sz w:val="28"/>
          <w:szCs w:val="28"/>
        </w:rPr>
        <w:t>учебно­практических</w:t>
      </w:r>
      <w:proofErr w:type="spellEnd"/>
      <w:r>
        <w:rPr>
          <w:rFonts w:ascii="Times New Roman" w:eastAsia="Times New Roman" w:hAnsi="Times New Roman" w:cs="Times New Roman"/>
          <w:sz w:val="28"/>
          <w:szCs w:val="28"/>
        </w:rPr>
        <w:t xml:space="preserve"> задач; оптические схемы для построения изображений в плоском зеркале и собирающей линзе;</w:t>
      </w:r>
    </w:p>
    <w:p w14:paraId="2816526D"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приводить примеры/находить информацию о примерах </w:t>
      </w:r>
      <w:r>
        <w:rPr>
          <w:rFonts w:ascii="Times New Roman" w:eastAsia="Times New Roman" w:hAnsi="Times New Roman" w:cs="Times New Roman"/>
          <w:sz w:val="28"/>
          <w:szCs w:val="28"/>
        </w:rPr>
        <w:lastRenderedPageBreak/>
        <w:t>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7B64F2C4"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6AC23ADE"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использовать при выполнении учебных заданий </w:t>
      </w:r>
      <w:proofErr w:type="spellStart"/>
      <w:r>
        <w:rPr>
          <w:rFonts w:ascii="Times New Roman" w:eastAsia="Times New Roman" w:hAnsi="Times New Roman" w:cs="Times New Roman"/>
          <w:sz w:val="28"/>
          <w:szCs w:val="28"/>
        </w:rPr>
        <w:t>научно­популярную</w:t>
      </w:r>
      <w:proofErr w:type="spellEnd"/>
      <w:r>
        <w:rPr>
          <w:rFonts w:ascii="Times New Roman" w:eastAsia="Times New Roman" w:hAnsi="Times New Roman" w:cs="Times New Roman"/>
          <w:sz w:val="28"/>
          <w:szCs w:val="28"/>
        </w:rPr>
        <w:t xml:space="preserve">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3859459E"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 </w:t>
      </w:r>
    </w:p>
    <w:p w14:paraId="53D0989C" w14:textId="77777777" w:rsidR="00706423" w:rsidRDefault="00B4748B" w:rsidP="00B4748B">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Специальные результаты:</w:t>
      </w:r>
    </w:p>
    <w:p w14:paraId="047B8D30" w14:textId="77777777" w:rsidR="00706423" w:rsidRDefault="00B4748B" w:rsidP="00B4748B">
      <w:pPr>
        <w:numPr>
          <w:ilvl w:val="0"/>
          <w:numId w:val="3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sectPr w:rsidR="00706423" w:rsidSect="00B4748B">
          <w:headerReference w:type="even" r:id="rId8"/>
          <w:footerReference w:type="even" r:id="rId9"/>
          <w:footerReference w:type="default" r:id="rId10"/>
          <w:pgSz w:w="11906" w:h="16838"/>
          <w:pgMar w:top="1134" w:right="1134" w:bottom="1134" w:left="1134" w:header="0" w:footer="510" w:gutter="0"/>
          <w:pgNumType w:start="1"/>
          <w:cols w:space="720"/>
          <w:titlePg/>
          <w:docGrid w:linePitch="299"/>
        </w:sectPr>
      </w:pPr>
      <w:r>
        <w:rPr>
          <w:rFonts w:ascii="Times New Roman" w:eastAsia="Times New Roman" w:hAnsi="Times New Roman" w:cs="Times New Roman"/>
          <w:color w:val="000000"/>
          <w:sz w:val="28"/>
          <w:szCs w:val="28"/>
        </w:rPr>
        <w:t>владение зрительно-осязательным способом обследования и восприятия цветных или черно-белых (контрастных) рельефных изображений (иллюстраций, схем, макетов, чертежных рисунков, графиков и т.п.).</w:t>
      </w:r>
    </w:p>
    <w:p w14:paraId="12E42F3A" w14:textId="77777777" w:rsidR="00706423" w:rsidRDefault="00706423">
      <w:pPr>
        <w:spacing w:after="0" w:line="240" w:lineRule="auto"/>
        <w:jc w:val="both"/>
        <w:rPr>
          <w:rFonts w:ascii="Times New Roman" w:eastAsia="Times New Roman" w:hAnsi="Times New Roman" w:cs="Times New Roman"/>
          <w:sz w:val="28"/>
          <w:szCs w:val="28"/>
        </w:rPr>
      </w:pPr>
    </w:p>
    <w:p w14:paraId="56F46DCE" w14:textId="77777777" w:rsidR="00706423" w:rsidRDefault="00B4748B">
      <w:pPr>
        <w:pStyle w:val="1"/>
        <w:spacing w:before="0" w:line="240" w:lineRule="auto"/>
        <w:ind w:firstLine="709"/>
        <w:jc w:val="both"/>
        <w:rPr>
          <w:rFonts w:ascii="Times New Roman" w:eastAsia="Times New Roman" w:hAnsi="Times New Roman" w:cs="Times New Roman"/>
          <w:b/>
          <w:color w:val="000000"/>
          <w:sz w:val="28"/>
          <w:szCs w:val="28"/>
        </w:rPr>
      </w:pPr>
      <w:bookmarkStart w:id="15" w:name="_heading=h.1ksv4uv" w:colFirst="0" w:colLast="0"/>
      <w:bookmarkEnd w:id="15"/>
      <w:r>
        <w:rPr>
          <w:rFonts w:ascii="Times New Roman" w:eastAsia="Times New Roman" w:hAnsi="Times New Roman" w:cs="Times New Roman"/>
          <w:b/>
          <w:color w:val="000000"/>
          <w:sz w:val="28"/>
          <w:szCs w:val="28"/>
        </w:rPr>
        <w:t>ТЕМАТИЧЕСКОЕ ПЛАНИРОВАНИЕ ПО ПРЕДМЕТУ «ФИЗИКА»</w:t>
      </w:r>
    </w:p>
    <w:p w14:paraId="7A255857" w14:textId="77777777" w:rsidR="00706423" w:rsidRDefault="00B4748B">
      <w:pPr>
        <w:pStyle w:val="2"/>
        <w:spacing w:before="0" w:line="240" w:lineRule="auto"/>
        <w:jc w:val="center"/>
        <w:rPr>
          <w:rFonts w:ascii="Times New Roman" w:eastAsia="Times New Roman" w:hAnsi="Times New Roman" w:cs="Times New Roman"/>
          <w:b/>
          <w:color w:val="000000"/>
          <w:sz w:val="28"/>
          <w:szCs w:val="28"/>
        </w:rPr>
      </w:pPr>
      <w:bookmarkStart w:id="16" w:name="_heading=h.44sinio" w:colFirst="0" w:colLast="0"/>
      <w:bookmarkEnd w:id="16"/>
      <w:r>
        <w:rPr>
          <w:rFonts w:ascii="Times New Roman" w:eastAsia="Times New Roman" w:hAnsi="Times New Roman" w:cs="Times New Roman"/>
          <w:b/>
          <w:color w:val="000000"/>
          <w:sz w:val="28"/>
          <w:szCs w:val="28"/>
        </w:rPr>
        <w:t>8 класс (68 ч.)</w:t>
      </w:r>
    </w:p>
    <w:tbl>
      <w:tblPr>
        <w:tblStyle w:val="ad"/>
        <w:tblW w:w="150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4"/>
        <w:gridCol w:w="6803"/>
        <w:gridCol w:w="6237"/>
      </w:tblGrid>
      <w:tr w:rsidR="00706423" w:rsidRPr="00247BD6" w14:paraId="5CF9E1D1" w14:textId="77777777" w:rsidTr="00247BD6">
        <w:trPr>
          <w:trHeight w:val="445"/>
          <w:jc w:val="center"/>
        </w:trPr>
        <w:tc>
          <w:tcPr>
            <w:tcW w:w="1984" w:type="dxa"/>
            <w:vAlign w:val="center"/>
          </w:tcPr>
          <w:p w14:paraId="05BB0003" w14:textId="77777777" w:rsidR="00706423" w:rsidRPr="00247BD6" w:rsidRDefault="00B4748B" w:rsidP="00247BD6">
            <w:pPr>
              <w:pBdr>
                <w:top w:val="nil"/>
                <w:left w:val="nil"/>
                <w:bottom w:val="nil"/>
                <w:right w:val="nil"/>
                <w:between w:val="nil"/>
              </w:pBdr>
              <w:ind w:left="379" w:right="190" w:hanging="170"/>
              <w:jc w:val="center"/>
              <w:rPr>
                <w:rFonts w:ascii="Times New Roman" w:eastAsia="Times New Roman" w:hAnsi="Times New Roman" w:cs="Times New Roman"/>
                <w:b/>
                <w:color w:val="000000"/>
                <w:sz w:val="24"/>
                <w:szCs w:val="24"/>
              </w:rPr>
            </w:pPr>
            <w:r w:rsidRPr="00247BD6">
              <w:rPr>
                <w:rFonts w:ascii="Times New Roman" w:eastAsia="Times New Roman" w:hAnsi="Times New Roman" w:cs="Times New Roman"/>
                <w:b/>
                <w:color w:val="000000"/>
                <w:sz w:val="24"/>
                <w:szCs w:val="24"/>
              </w:rPr>
              <w:t>Тематический блок, тема</w:t>
            </w:r>
          </w:p>
        </w:tc>
        <w:tc>
          <w:tcPr>
            <w:tcW w:w="6803" w:type="dxa"/>
            <w:vAlign w:val="center"/>
          </w:tcPr>
          <w:p w14:paraId="71FC370C" w14:textId="77777777" w:rsidR="00706423" w:rsidRPr="00247BD6" w:rsidRDefault="00B4748B" w:rsidP="00247BD6">
            <w:pPr>
              <w:pBdr>
                <w:top w:val="nil"/>
                <w:left w:val="nil"/>
                <w:bottom w:val="nil"/>
                <w:right w:val="nil"/>
                <w:between w:val="nil"/>
              </w:pBdr>
              <w:ind w:left="406"/>
              <w:jc w:val="center"/>
              <w:rPr>
                <w:rFonts w:ascii="Times New Roman" w:eastAsia="Times New Roman" w:hAnsi="Times New Roman" w:cs="Times New Roman"/>
                <w:b/>
                <w:color w:val="000000"/>
                <w:sz w:val="24"/>
                <w:szCs w:val="24"/>
              </w:rPr>
            </w:pPr>
            <w:r w:rsidRPr="00247BD6">
              <w:rPr>
                <w:rFonts w:ascii="Times New Roman" w:eastAsia="Times New Roman" w:hAnsi="Times New Roman" w:cs="Times New Roman"/>
                <w:b/>
                <w:color w:val="000000"/>
                <w:sz w:val="24"/>
                <w:szCs w:val="24"/>
              </w:rPr>
              <w:t>Основное содержание</w:t>
            </w:r>
          </w:p>
        </w:tc>
        <w:tc>
          <w:tcPr>
            <w:tcW w:w="6237" w:type="dxa"/>
            <w:vAlign w:val="center"/>
          </w:tcPr>
          <w:p w14:paraId="73D8BDE5" w14:textId="77777777" w:rsidR="00706423" w:rsidRPr="00247BD6" w:rsidRDefault="00B4748B" w:rsidP="00247BD6">
            <w:pPr>
              <w:pBdr>
                <w:top w:val="nil"/>
                <w:left w:val="nil"/>
                <w:bottom w:val="nil"/>
                <w:right w:val="nil"/>
                <w:between w:val="nil"/>
              </w:pBdr>
              <w:ind w:left="1452" w:right="803" w:hanging="420"/>
              <w:jc w:val="center"/>
              <w:rPr>
                <w:rFonts w:ascii="Times New Roman" w:eastAsia="Times New Roman" w:hAnsi="Times New Roman" w:cs="Times New Roman"/>
                <w:b/>
                <w:color w:val="000000"/>
                <w:sz w:val="24"/>
                <w:szCs w:val="24"/>
              </w:rPr>
            </w:pPr>
            <w:r w:rsidRPr="00247BD6">
              <w:rPr>
                <w:rFonts w:ascii="Times New Roman" w:eastAsia="Times New Roman" w:hAnsi="Times New Roman" w:cs="Times New Roman"/>
                <w:b/>
                <w:color w:val="000000"/>
                <w:sz w:val="24"/>
                <w:szCs w:val="24"/>
              </w:rPr>
              <w:t>Основные виды деятельности обучающихся</w:t>
            </w:r>
          </w:p>
        </w:tc>
      </w:tr>
      <w:tr w:rsidR="00706423" w:rsidRPr="00247BD6" w14:paraId="641CEAE8" w14:textId="77777777" w:rsidTr="00247BD6">
        <w:trPr>
          <w:trHeight w:val="227"/>
          <w:jc w:val="center"/>
        </w:trPr>
        <w:tc>
          <w:tcPr>
            <w:tcW w:w="15024" w:type="dxa"/>
            <w:gridSpan w:val="3"/>
            <w:tcBorders>
              <w:top w:val="single" w:sz="6" w:space="0" w:color="000000"/>
              <w:bottom w:val="single" w:sz="6" w:space="0" w:color="000000"/>
            </w:tcBorders>
          </w:tcPr>
          <w:p w14:paraId="7958F0DB" w14:textId="77777777" w:rsidR="00706423" w:rsidRPr="009546BD" w:rsidRDefault="00B4748B" w:rsidP="00247BD6">
            <w:pPr>
              <w:pBdr>
                <w:top w:val="nil"/>
                <w:left w:val="nil"/>
                <w:bottom w:val="nil"/>
                <w:right w:val="nil"/>
                <w:between w:val="nil"/>
              </w:pBdr>
              <w:ind w:left="2021" w:right="2011"/>
              <w:jc w:val="center"/>
              <w:rPr>
                <w:rFonts w:ascii="Times New Roman" w:eastAsia="Times New Roman" w:hAnsi="Times New Roman" w:cs="Times New Roman"/>
                <w:b/>
                <w:color w:val="000000"/>
                <w:sz w:val="24"/>
                <w:szCs w:val="24"/>
              </w:rPr>
            </w:pPr>
            <w:r w:rsidRPr="009546BD">
              <w:rPr>
                <w:rFonts w:ascii="Times New Roman" w:eastAsia="Times New Roman" w:hAnsi="Times New Roman" w:cs="Times New Roman"/>
                <w:b/>
                <w:color w:val="000000"/>
                <w:sz w:val="24"/>
                <w:szCs w:val="24"/>
              </w:rPr>
              <w:t>Раздел 1. Физика и её роль в познании окружающего мира (6 ч.)</w:t>
            </w:r>
          </w:p>
        </w:tc>
      </w:tr>
      <w:tr w:rsidR="00706423" w:rsidRPr="00247BD6" w14:paraId="3F793AFE" w14:textId="77777777" w:rsidTr="00247BD6">
        <w:trPr>
          <w:trHeight w:val="1319"/>
          <w:jc w:val="center"/>
        </w:trPr>
        <w:tc>
          <w:tcPr>
            <w:tcW w:w="1984" w:type="dxa"/>
            <w:tcBorders>
              <w:left w:val="single" w:sz="6" w:space="0" w:color="000000"/>
            </w:tcBorders>
          </w:tcPr>
          <w:p w14:paraId="446CAF1B" w14:textId="77777777" w:rsidR="00706423" w:rsidRPr="009546BD" w:rsidRDefault="00B4748B" w:rsidP="00247BD6">
            <w:pPr>
              <w:pBdr>
                <w:top w:val="nil"/>
                <w:left w:val="nil"/>
                <w:bottom w:val="nil"/>
                <w:right w:val="nil"/>
                <w:between w:val="nil"/>
              </w:pBdr>
              <w:ind w:left="110" w:right="114"/>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Физика — наука о природе. (2 ч.)</w:t>
            </w:r>
          </w:p>
        </w:tc>
        <w:tc>
          <w:tcPr>
            <w:tcW w:w="6803" w:type="dxa"/>
          </w:tcPr>
          <w:p w14:paraId="18867D12" w14:textId="77777777" w:rsidR="00706423" w:rsidRPr="009546BD" w:rsidRDefault="00B4748B" w:rsidP="00247BD6">
            <w:pPr>
              <w:pBdr>
                <w:top w:val="nil"/>
                <w:left w:val="nil"/>
                <w:bottom w:val="nil"/>
                <w:right w:val="nil"/>
                <w:between w:val="nil"/>
              </w:pBdr>
              <w:ind w:left="113" w:right="105"/>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Физика — наука о природе. Явления природы. Физические явления: механические, тепловые, электрические, магнитные, световые, звуковые.</w:t>
            </w:r>
          </w:p>
        </w:tc>
        <w:tc>
          <w:tcPr>
            <w:tcW w:w="6237" w:type="dxa"/>
            <w:tcBorders>
              <w:bottom w:val="single" w:sz="6" w:space="0" w:color="000000"/>
            </w:tcBorders>
          </w:tcPr>
          <w:p w14:paraId="7A78E258"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выявление различий между физическими и химическими превращениями (МС — химия);</w:t>
            </w:r>
          </w:p>
          <w:p w14:paraId="0A903CC3"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распознавание и классификация физических явлений: механических, тепловых, электрических, магнитных и световых;</w:t>
            </w:r>
          </w:p>
          <w:p w14:paraId="5A77C2CE"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и описание физических явлений.</w:t>
            </w:r>
          </w:p>
        </w:tc>
      </w:tr>
      <w:tr w:rsidR="00706423" w:rsidRPr="00247BD6" w14:paraId="2BB8A8AD" w14:textId="77777777" w:rsidTr="00247BD6">
        <w:trPr>
          <w:trHeight w:val="1910"/>
          <w:jc w:val="center"/>
        </w:trPr>
        <w:tc>
          <w:tcPr>
            <w:tcW w:w="1984" w:type="dxa"/>
            <w:tcBorders>
              <w:left w:val="single" w:sz="6" w:space="0" w:color="000000"/>
            </w:tcBorders>
          </w:tcPr>
          <w:p w14:paraId="28D8FA2B" w14:textId="77777777" w:rsidR="00706423" w:rsidRPr="00247BD6" w:rsidRDefault="00B4748B" w:rsidP="00247BD6">
            <w:pPr>
              <w:pBdr>
                <w:top w:val="nil"/>
                <w:left w:val="nil"/>
                <w:bottom w:val="nil"/>
                <w:right w:val="nil"/>
                <w:between w:val="nil"/>
              </w:pBdr>
              <w:ind w:left="110" w:right="236"/>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Физические величины. (2 ч.)</w:t>
            </w:r>
          </w:p>
        </w:tc>
        <w:tc>
          <w:tcPr>
            <w:tcW w:w="6803" w:type="dxa"/>
          </w:tcPr>
          <w:p w14:paraId="2701F992" w14:textId="77777777" w:rsidR="00706423" w:rsidRPr="009546BD" w:rsidRDefault="00B4748B" w:rsidP="00247BD6">
            <w:pPr>
              <w:pBdr>
                <w:top w:val="nil"/>
                <w:left w:val="nil"/>
                <w:bottom w:val="nil"/>
                <w:right w:val="nil"/>
                <w:between w:val="nil"/>
              </w:pBdr>
              <w:ind w:left="113" w:right="105"/>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Физические величины. Измерение физических величин. Физические приборы. Погрешность измерений. Международная система единиц.</w:t>
            </w:r>
          </w:p>
        </w:tc>
        <w:tc>
          <w:tcPr>
            <w:tcW w:w="6237" w:type="dxa"/>
            <w:tcBorders>
              <w:top w:val="single" w:sz="6" w:space="0" w:color="000000"/>
              <w:bottom w:val="single" w:sz="6" w:space="0" w:color="000000"/>
            </w:tcBorders>
          </w:tcPr>
          <w:p w14:paraId="11D0277D"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определение цены деления шкалы измерительного прибора, измерение линейных размеров тел и промежутков времени с учётом погрешностей;</w:t>
            </w:r>
          </w:p>
          <w:p w14:paraId="7987AAE4"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измерение объёма жидкости и твёрдого тела;</w:t>
            </w:r>
          </w:p>
          <w:p w14:paraId="64B3EDC7"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измерение температуры при помощи жидкостного термометра и датчика температуры;</w:t>
            </w:r>
          </w:p>
          <w:p w14:paraId="65B5DC5C"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выполнение творческих заданий по поиску способов измерения некоторых физических характеристик, </w:t>
            </w:r>
            <w:proofErr w:type="gramStart"/>
            <w:r w:rsidRPr="009546BD">
              <w:rPr>
                <w:rFonts w:ascii="Times New Roman" w:eastAsia="Times New Roman" w:hAnsi="Times New Roman" w:cs="Times New Roman"/>
                <w:color w:val="000000"/>
                <w:sz w:val="24"/>
                <w:szCs w:val="24"/>
              </w:rPr>
              <w:t>например</w:t>
            </w:r>
            <w:proofErr w:type="gramEnd"/>
            <w:r w:rsidRPr="009546BD">
              <w:rPr>
                <w:rFonts w:ascii="Times New Roman" w:eastAsia="Times New Roman" w:hAnsi="Times New Roman" w:cs="Times New Roman"/>
                <w:color w:val="000000"/>
                <w:sz w:val="24"/>
                <w:szCs w:val="24"/>
              </w:rPr>
              <w:t>: размеров малых объектов (волос, проволока), удалённых объектов, больших расстояний, малых промежутков времени;</w:t>
            </w:r>
          </w:p>
          <w:p w14:paraId="0CD392F0" w14:textId="77777777" w:rsidR="00706423" w:rsidRPr="00247BD6"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обсуждение предлагаемых способов.</w:t>
            </w:r>
          </w:p>
        </w:tc>
      </w:tr>
      <w:tr w:rsidR="00706423" w:rsidRPr="00247BD6" w14:paraId="150B61A8" w14:textId="77777777" w:rsidTr="00247BD6">
        <w:trPr>
          <w:trHeight w:val="273"/>
          <w:jc w:val="center"/>
        </w:trPr>
        <w:tc>
          <w:tcPr>
            <w:tcW w:w="1984" w:type="dxa"/>
            <w:tcBorders>
              <w:left w:val="single" w:sz="6" w:space="0" w:color="000000"/>
            </w:tcBorders>
          </w:tcPr>
          <w:p w14:paraId="662BC41F" w14:textId="77777777" w:rsidR="00706423" w:rsidRPr="00247BD6" w:rsidRDefault="00B4748B" w:rsidP="00247BD6">
            <w:pPr>
              <w:pBdr>
                <w:top w:val="nil"/>
                <w:left w:val="nil"/>
                <w:bottom w:val="nil"/>
                <w:right w:val="nil"/>
                <w:between w:val="nil"/>
              </w:pBdr>
              <w:ind w:left="110" w:right="199"/>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lastRenderedPageBreak/>
              <w:t>Естественнонаучный метод познания. (2 ч.)</w:t>
            </w:r>
          </w:p>
        </w:tc>
        <w:tc>
          <w:tcPr>
            <w:tcW w:w="6803" w:type="dxa"/>
          </w:tcPr>
          <w:p w14:paraId="380FB9D8" w14:textId="77777777" w:rsidR="00706423" w:rsidRPr="00247BD6" w:rsidRDefault="00B4748B" w:rsidP="00247BD6">
            <w:pPr>
              <w:pBdr>
                <w:top w:val="nil"/>
                <w:left w:val="nil"/>
                <w:bottom w:val="nil"/>
                <w:right w:val="nil"/>
                <w:between w:val="nil"/>
              </w:pBdr>
              <w:ind w:left="113" w:right="82"/>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Как физика и другие естественные науки изучают природу. Естественно­научный метод познания: наблюдение с помощью сохранных анализаторов, постановка научного вопроса, выдвижение гипотез, эксперимент по проверке гипотез, объяснение наблюдаемого явления. </w:t>
            </w:r>
            <w:r w:rsidRPr="00247BD6">
              <w:rPr>
                <w:rFonts w:ascii="Times New Roman" w:eastAsia="Times New Roman" w:hAnsi="Times New Roman" w:cs="Times New Roman"/>
                <w:color w:val="000000"/>
                <w:sz w:val="24"/>
                <w:szCs w:val="24"/>
              </w:rPr>
              <w:t>Описание физических явлений с помощью моделей.</w:t>
            </w:r>
          </w:p>
        </w:tc>
        <w:tc>
          <w:tcPr>
            <w:tcW w:w="6237" w:type="dxa"/>
            <w:tcBorders>
              <w:top w:val="single" w:sz="6" w:space="0" w:color="000000"/>
              <w:bottom w:val="single" w:sz="6" w:space="0" w:color="000000"/>
            </w:tcBorders>
          </w:tcPr>
          <w:p w14:paraId="4E59727A"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выдвижение гипотез, объясняющих простые явления, </w:t>
            </w:r>
            <w:proofErr w:type="gramStart"/>
            <w:r w:rsidRPr="009546BD">
              <w:rPr>
                <w:rFonts w:ascii="Times New Roman" w:eastAsia="Times New Roman" w:hAnsi="Times New Roman" w:cs="Times New Roman"/>
                <w:color w:val="000000"/>
                <w:sz w:val="24"/>
                <w:szCs w:val="24"/>
              </w:rPr>
              <w:t>например</w:t>
            </w:r>
            <w:proofErr w:type="gramEnd"/>
            <w:r w:rsidRPr="009546BD">
              <w:rPr>
                <w:rFonts w:ascii="Times New Roman" w:eastAsia="Times New Roman" w:hAnsi="Times New Roman" w:cs="Times New Roman"/>
                <w:color w:val="000000"/>
                <w:sz w:val="24"/>
                <w:szCs w:val="24"/>
              </w:rPr>
              <w:t>: почему останавливается движущееся по горизонтальной поверхности тело; почему в жаркую погоду в светлой одежде прохладней, чем в тёмной;</w:t>
            </w:r>
          </w:p>
          <w:p w14:paraId="58899872" w14:textId="77777777" w:rsidR="00706423" w:rsidRPr="00247BD6"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предложение способов проверки гипотез;</w:t>
            </w:r>
          </w:p>
          <w:p w14:paraId="31AA3D5C"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проведение исследования по проверке какой-либо гипотезы, </w:t>
            </w:r>
            <w:proofErr w:type="gramStart"/>
            <w:r w:rsidRPr="009546BD">
              <w:rPr>
                <w:rFonts w:ascii="Times New Roman" w:eastAsia="Times New Roman" w:hAnsi="Times New Roman" w:cs="Times New Roman"/>
                <w:color w:val="000000"/>
                <w:sz w:val="24"/>
                <w:szCs w:val="24"/>
              </w:rPr>
              <w:t>например</w:t>
            </w:r>
            <w:proofErr w:type="gramEnd"/>
            <w:r w:rsidRPr="009546BD">
              <w:rPr>
                <w:rFonts w:ascii="Times New Roman" w:eastAsia="Times New Roman" w:hAnsi="Times New Roman" w:cs="Times New Roman"/>
                <w:color w:val="000000"/>
                <w:sz w:val="24"/>
                <w:szCs w:val="24"/>
              </w:rPr>
              <w:t>: дальность полёта шарика, пущенного горизонтально, тем больше, чем больше высота пуска;</w:t>
            </w:r>
          </w:p>
          <w:p w14:paraId="6B00B422"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построение простейших моделей физических явлений (в виде рисунков, аппликаций, рельефных рисунков или схем), например падение предмета; прямолинейное распространение света.</w:t>
            </w:r>
          </w:p>
        </w:tc>
      </w:tr>
      <w:tr w:rsidR="00706423" w:rsidRPr="00247BD6" w14:paraId="6601AF9E" w14:textId="77777777" w:rsidTr="00247BD6">
        <w:trPr>
          <w:trHeight w:val="65"/>
          <w:jc w:val="center"/>
        </w:trPr>
        <w:tc>
          <w:tcPr>
            <w:tcW w:w="15024" w:type="dxa"/>
            <w:gridSpan w:val="3"/>
            <w:tcBorders>
              <w:left w:val="single" w:sz="6" w:space="0" w:color="000000"/>
            </w:tcBorders>
          </w:tcPr>
          <w:p w14:paraId="70AE33AF" w14:textId="77777777" w:rsidR="00706423" w:rsidRPr="009546BD" w:rsidRDefault="00B4748B" w:rsidP="00247BD6">
            <w:pPr>
              <w:pBdr>
                <w:top w:val="nil"/>
                <w:left w:val="nil"/>
                <w:bottom w:val="nil"/>
                <w:right w:val="nil"/>
                <w:between w:val="nil"/>
              </w:pBdr>
              <w:ind w:left="113"/>
              <w:jc w:val="center"/>
              <w:rPr>
                <w:rFonts w:ascii="Times New Roman" w:eastAsia="Times New Roman" w:hAnsi="Times New Roman" w:cs="Times New Roman"/>
                <w:color w:val="000000"/>
                <w:sz w:val="24"/>
                <w:szCs w:val="24"/>
              </w:rPr>
            </w:pPr>
            <w:r w:rsidRPr="009546BD">
              <w:rPr>
                <w:rFonts w:ascii="Times New Roman" w:eastAsia="Times New Roman" w:hAnsi="Times New Roman" w:cs="Times New Roman"/>
                <w:b/>
                <w:color w:val="000000"/>
                <w:sz w:val="24"/>
                <w:szCs w:val="24"/>
              </w:rPr>
              <w:t>Раздел 2. Первоначальные сведения о строении вещества (5 ч.)</w:t>
            </w:r>
          </w:p>
        </w:tc>
      </w:tr>
      <w:tr w:rsidR="00706423" w:rsidRPr="00247BD6" w14:paraId="41402E1F" w14:textId="77777777" w:rsidTr="00247BD6">
        <w:trPr>
          <w:trHeight w:val="1408"/>
          <w:jc w:val="center"/>
        </w:trPr>
        <w:tc>
          <w:tcPr>
            <w:tcW w:w="1984" w:type="dxa"/>
            <w:tcBorders>
              <w:left w:val="single" w:sz="6" w:space="0" w:color="000000"/>
            </w:tcBorders>
          </w:tcPr>
          <w:p w14:paraId="69BB21BA" w14:textId="77777777" w:rsidR="00706423" w:rsidRPr="00247BD6" w:rsidRDefault="00B4748B" w:rsidP="00247BD6">
            <w:pPr>
              <w:pBdr>
                <w:top w:val="nil"/>
                <w:left w:val="nil"/>
                <w:bottom w:val="nil"/>
                <w:right w:val="nil"/>
                <w:between w:val="nil"/>
              </w:pBdr>
              <w:ind w:left="110" w:right="298"/>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Строение вещества. (1 ч.)</w:t>
            </w:r>
          </w:p>
        </w:tc>
        <w:tc>
          <w:tcPr>
            <w:tcW w:w="6803" w:type="dxa"/>
          </w:tcPr>
          <w:p w14:paraId="4B09DAE6" w14:textId="77777777" w:rsidR="00706423" w:rsidRPr="009546BD" w:rsidRDefault="00B4748B" w:rsidP="00247BD6">
            <w:pPr>
              <w:pBdr>
                <w:top w:val="nil"/>
                <w:left w:val="nil"/>
                <w:bottom w:val="nil"/>
                <w:right w:val="nil"/>
                <w:between w:val="nil"/>
              </w:pBdr>
              <w:ind w:left="113" w:right="105"/>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Атомы и молекулы, их размеры. Опыты, доказывающие дискретное строение вещества.</w:t>
            </w:r>
          </w:p>
        </w:tc>
        <w:tc>
          <w:tcPr>
            <w:tcW w:w="6237" w:type="dxa"/>
            <w:tcBorders>
              <w:top w:val="single" w:sz="6" w:space="0" w:color="000000"/>
              <w:bottom w:val="single" w:sz="6" w:space="0" w:color="000000"/>
            </w:tcBorders>
          </w:tcPr>
          <w:p w14:paraId="541F8CD5"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наблюдение с помощью сохранных анализаторов и интерпретация опытов, свидетельствующих об </w:t>
            </w:r>
            <w:proofErr w:type="spellStart"/>
            <w:r w:rsidRPr="009546BD">
              <w:rPr>
                <w:rFonts w:ascii="Times New Roman" w:eastAsia="Times New Roman" w:hAnsi="Times New Roman" w:cs="Times New Roman"/>
                <w:color w:val="000000"/>
                <w:sz w:val="24"/>
                <w:szCs w:val="24"/>
              </w:rPr>
              <w:t>атомно­молекулярном</w:t>
            </w:r>
            <w:proofErr w:type="spellEnd"/>
            <w:r w:rsidRPr="009546BD">
              <w:rPr>
                <w:rFonts w:ascii="Times New Roman" w:eastAsia="Times New Roman" w:hAnsi="Times New Roman" w:cs="Times New Roman"/>
                <w:color w:val="000000"/>
                <w:sz w:val="24"/>
                <w:szCs w:val="24"/>
              </w:rPr>
              <w:t xml:space="preserve"> строении вещества: опыты с растворением различных веществ в воде;</w:t>
            </w:r>
          </w:p>
          <w:p w14:paraId="596ABB11"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оценка размеров атомов и молекул с использованием фотографий, полученных на атомном силовом микроскопе (АСМ), или моделей;</w:t>
            </w:r>
          </w:p>
          <w:p w14:paraId="6E976665" w14:textId="77777777" w:rsidR="00706423" w:rsidRPr="00247BD6"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определение размеров малых тел.</w:t>
            </w:r>
          </w:p>
        </w:tc>
      </w:tr>
      <w:tr w:rsidR="00706423" w:rsidRPr="00247BD6" w14:paraId="42FCAD8C" w14:textId="77777777" w:rsidTr="00247BD6">
        <w:trPr>
          <w:trHeight w:val="1680"/>
          <w:jc w:val="center"/>
        </w:trPr>
        <w:tc>
          <w:tcPr>
            <w:tcW w:w="1984" w:type="dxa"/>
            <w:tcBorders>
              <w:left w:val="single" w:sz="6" w:space="0" w:color="000000"/>
            </w:tcBorders>
          </w:tcPr>
          <w:p w14:paraId="563637CC" w14:textId="77777777" w:rsidR="00706423" w:rsidRPr="00247BD6" w:rsidRDefault="00B4748B" w:rsidP="00247BD6">
            <w:pPr>
              <w:pBdr>
                <w:top w:val="nil"/>
                <w:left w:val="nil"/>
                <w:bottom w:val="nil"/>
                <w:right w:val="nil"/>
                <w:between w:val="nil"/>
              </w:pBdr>
              <w:ind w:left="110"/>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Движение</w:t>
            </w:r>
          </w:p>
          <w:p w14:paraId="79077375" w14:textId="77777777" w:rsidR="00706423" w:rsidRPr="009546BD" w:rsidRDefault="00B4748B" w:rsidP="00247BD6">
            <w:pPr>
              <w:pBdr>
                <w:top w:val="nil"/>
                <w:left w:val="nil"/>
                <w:bottom w:val="nil"/>
                <w:right w:val="nil"/>
                <w:between w:val="nil"/>
              </w:pBdr>
              <w:ind w:left="110" w:right="298"/>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и взаимодействие частиц </w:t>
            </w:r>
            <w:r w:rsidRPr="009546BD">
              <w:rPr>
                <w:rFonts w:ascii="Times New Roman" w:eastAsia="Times New Roman" w:hAnsi="Times New Roman" w:cs="Times New Roman"/>
                <w:color w:val="000000"/>
                <w:sz w:val="24"/>
                <w:szCs w:val="24"/>
              </w:rPr>
              <w:lastRenderedPageBreak/>
              <w:t>вещества. (2 ч.)</w:t>
            </w:r>
          </w:p>
        </w:tc>
        <w:tc>
          <w:tcPr>
            <w:tcW w:w="6803" w:type="dxa"/>
          </w:tcPr>
          <w:p w14:paraId="2DE5545A" w14:textId="77777777" w:rsidR="00706423" w:rsidRPr="00247BD6" w:rsidRDefault="00B4748B" w:rsidP="00247BD6">
            <w:pPr>
              <w:pBdr>
                <w:top w:val="nil"/>
                <w:left w:val="nil"/>
                <w:bottom w:val="nil"/>
                <w:right w:val="nil"/>
                <w:between w:val="nil"/>
              </w:pBdr>
              <w:ind w:left="113" w:right="105"/>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lastRenderedPageBreak/>
              <w:t xml:space="preserve">Движение частиц вещества. Связь скорости движения частиц с температурой. </w:t>
            </w:r>
            <w:r w:rsidRPr="00247BD6">
              <w:rPr>
                <w:rFonts w:ascii="Times New Roman" w:eastAsia="Times New Roman" w:hAnsi="Times New Roman" w:cs="Times New Roman"/>
                <w:color w:val="000000"/>
                <w:sz w:val="24"/>
                <w:szCs w:val="24"/>
              </w:rPr>
              <w:t>Броуновское движение. Диффузия. Взаимодействие частиц вещества: притяжение и отталкивание.</w:t>
            </w:r>
          </w:p>
        </w:tc>
        <w:tc>
          <w:tcPr>
            <w:tcW w:w="6237" w:type="dxa"/>
            <w:tcBorders>
              <w:top w:val="single" w:sz="6" w:space="0" w:color="000000"/>
              <w:bottom w:val="single" w:sz="6" w:space="0" w:color="000000"/>
            </w:tcBorders>
          </w:tcPr>
          <w:p w14:paraId="51E1DC7B"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и объяснение броуновского движения и явления диффузии;</w:t>
            </w:r>
          </w:p>
          <w:p w14:paraId="60D44814"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lastRenderedPageBreak/>
              <w:t>проведение и объяснение опытов по наблюдению теплового расширения газов;</w:t>
            </w:r>
          </w:p>
          <w:p w14:paraId="4ADE0899"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проведение и объяснение опытов по обнаружению сил молекулярного притяжения и отталкивания.</w:t>
            </w:r>
          </w:p>
        </w:tc>
      </w:tr>
      <w:tr w:rsidR="00706423" w:rsidRPr="00247BD6" w14:paraId="7271C666" w14:textId="77777777" w:rsidTr="00247BD6">
        <w:trPr>
          <w:trHeight w:val="996"/>
          <w:jc w:val="center"/>
        </w:trPr>
        <w:tc>
          <w:tcPr>
            <w:tcW w:w="1984" w:type="dxa"/>
            <w:tcBorders>
              <w:left w:val="single" w:sz="6" w:space="0" w:color="000000"/>
            </w:tcBorders>
          </w:tcPr>
          <w:p w14:paraId="729AB723" w14:textId="77777777" w:rsidR="00706423" w:rsidRPr="00247BD6" w:rsidRDefault="00B4748B" w:rsidP="00247BD6">
            <w:pPr>
              <w:pBdr>
                <w:top w:val="nil"/>
                <w:left w:val="nil"/>
                <w:bottom w:val="nil"/>
                <w:right w:val="nil"/>
                <w:between w:val="nil"/>
              </w:pBdr>
              <w:ind w:left="110" w:right="298"/>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lastRenderedPageBreak/>
              <w:t>Агрегатные состояния вещества. (2 ч.)</w:t>
            </w:r>
          </w:p>
        </w:tc>
        <w:tc>
          <w:tcPr>
            <w:tcW w:w="6803" w:type="dxa"/>
          </w:tcPr>
          <w:p w14:paraId="3470AD68" w14:textId="77777777" w:rsidR="00706423" w:rsidRPr="00247BD6" w:rsidRDefault="00B4748B" w:rsidP="00247BD6">
            <w:pPr>
              <w:pBdr>
                <w:top w:val="nil"/>
                <w:left w:val="nil"/>
                <w:bottom w:val="nil"/>
                <w:right w:val="nil"/>
                <w:between w:val="nil"/>
              </w:pBdr>
              <w:ind w:left="113" w:right="105"/>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9546BD">
              <w:rPr>
                <w:rFonts w:ascii="Times New Roman" w:eastAsia="Times New Roman" w:hAnsi="Times New Roman" w:cs="Times New Roman"/>
                <w:color w:val="000000"/>
                <w:sz w:val="24"/>
                <w:szCs w:val="24"/>
              </w:rPr>
              <w:t>атомно­молекулярным</w:t>
            </w:r>
            <w:proofErr w:type="spellEnd"/>
            <w:r w:rsidRPr="009546BD">
              <w:rPr>
                <w:rFonts w:ascii="Times New Roman" w:eastAsia="Times New Roman" w:hAnsi="Times New Roman" w:cs="Times New Roman"/>
                <w:color w:val="000000"/>
                <w:sz w:val="24"/>
                <w:szCs w:val="24"/>
              </w:rPr>
              <w:t xml:space="preserve"> строением. </w:t>
            </w:r>
            <w:r w:rsidRPr="00247BD6">
              <w:rPr>
                <w:rFonts w:ascii="Times New Roman" w:eastAsia="Times New Roman" w:hAnsi="Times New Roman" w:cs="Times New Roman"/>
                <w:color w:val="000000"/>
                <w:sz w:val="24"/>
                <w:szCs w:val="24"/>
              </w:rPr>
              <w:t>Особенности агрегатных состояний воды.</w:t>
            </w:r>
          </w:p>
        </w:tc>
        <w:tc>
          <w:tcPr>
            <w:tcW w:w="6237" w:type="dxa"/>
            <w:tcBorders>
              <w:top w:val="single" w:sz="6" w:space="0" w:color="000000"/>
              <w:bottom w:val="single" w:sz="6" w:space="0" w:color="000000"/>
            </w:tcBorders>
          </w:tcPr>
          <w:p w14:paraId="61B933A3"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описание (с использованием простых моделей) основных различий в строении газов, жидкостей и твёрдых тел;</w:t>
            </w:r>
          </w:p>
          <w:p w14:paraId="18FEF1A6"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объяснение малой сжимаемости жидкостей и твёрдых тел, большой сжимаемости газов;</w:t>
            </w:r>
          </w:p>
          <w:p w14:paraId="07892355"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объяснение сохранения формы твёрдых тел и текучести жидкости;</w:t>
            </w:r>
          </w:p>
          <w:p w14:paraId="331D25EF"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проведение опытов, доказывающих, что в твёрдом состоянии воды частицы находятся в среднем дальше друг от друга (плотность меньше), чем в жидком;</w:t>
            </w:r>
          </w:p>
          <w:p w14:paraId="00450231"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установление взаимосвязи между особенностями агрегатных состояний воды и существованием водных организмов (МС — биология, география).</w:t>
            </w:r>
          </w:p>
        </w:tc>
      </w:tr>
      <w:tr w:rsidR="00706423" w:rsidRPr="00247BD6" w14:paraId="38E71F71" w14:textId="77777777" w:rsidTr="00247BD6">
        <w:trPr>
          <w:trHeight w:val="283"/>
          <w:jc w:val="center"/>
        </w:trPr>
        <w:tc>
          <w:tcPr>
            <w:tcW w:w="15024" w:type="dxa"/>
            <w:gridSpan w:val="3"/>
            <w:tcBorders>
              <w:left w:val="single" w:sz="6" w:space="0" w:color="000000"/>
            </w:tcBorders>
          </w:tcPr>
          <w:p w14:paraId="11D52488" w14:textId="77777777" w:rsidR="00706423" w:rsidRPr="009546BD" w:rsidRDefault="00B4748B" w:rsidP="00247BD6">
            <w:pPr>
              <w:pBdr>
                <w:top w:val="nil"/>
                <w:left w:val="nil"/>
                <w:bottom w:val="nil"/>
                <w:right w:val="nil"/>
                <w:between w:val="nil"/>
              </w:pBdr>
              <w:ind w:left="113" w:right="105"/>
              <w:jc w:val="center"/>
              <w:rPr>
                <w:rFonts w:ascii="Times New Roman" w:eastAsia="Times New Roman" w:hAnsi="Times New Roman" w:cs="Times New Roman"/>
                <w:b/>
                <w:color w:val="000000"/>
                <w:sz w:val="24"/>
                <w:szCs w:val="24"/>
              </w:rPr>
            </w:pPr>
            <w:r w:rsidRPr="009546BD">
              <w:rPr>
                <w:rFonts w:ascii="Times New Roman" w:eastAsia="Times New Roman" w:hAnsi="Times New Roman" w:cs="Times New Roman"/>
                <w:b/>
                <w:color w:val="000000"/>
                <w:sz w:val="24"/>
                <w:szCs w:val="24"/>
              </w:rPr>
              <w:t>Раздел 3. Движение и взаимодействие тел (21 ч.)</w:t>
            </w:r>
          </w:p>
        </w:tc>
      </w:tr>
      <w:tr w:rsidR="00706423" w:rsidRPr="00247BD6" w14:paraId="0BCD29A3" w14:textId="77777777" w:rsidTr="00247BD6">
        <w:trPr>
          <w:trHeight w:val="1910"/>
          <w:jc w:val="center"/>
        </w:trPr>
        <w:tc>
          <w:tcPr>
            <w:tcW w:w="1984" w:type="dxa"/>
            <w:tcBorders>
              <w:left w:val="single" w:sz="6" w:space="0" w:color="000000"/>
            </w:tcBorders>
          </w:tcPr>
          <w:p w14:paraId="15AE0812" w14:textId="77777777" w:rsidR="00706423" w:rsidRPr="00247BD6" w:rsidRDefault="00B4748B" w:rsidP="00247BD6">
            <w:pPr>
              <w:pBdr>
                <w:top w:val="nil"/>
                <w:left w:val="nil"/>
                <w:bottom w:val="nil"/>
                <w:right w:val="nil"/>
                <w:between w:val="nil"/>
              </w:pBdr>
              <w:ind w:left="110" w:right="256"/>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Механическое движение. (3 ч.)</w:t>
            </w:r>
          </w:p>
        </w:tc>
        <w:tc>
          <w:tcPr>
            <w:tcW w:w="6803" w:type="dxa"/>
          </w:tcPr>
          <w:p w14:paraId="50786218" w14:textId="77777777" w:rsidR="00706423" w:rsidRPr="00247BD6" w:rsidRDefault="00B4748B" w:rsidP="00247BD6">
            <w:pPr>
              <w:pBdr>
                <w:top w:val="nil"/>
                <w:left w:val="nil"/>
                <w:bottom w:val="nil"/>
                <w:right w:val="nil"/>
                <w:between w:val="nil"/>
              </w:pBdr>
              <w:ind w:left="113" w:right="105"/>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Механическое движение. Равномерное и неравномерное движение. Скорость. Средняя скорость при неравномерном движении. </w:t>
            </w:r>
            <w:r w:rsidRPr="00247BD6">
              <w:rPr>
                <w:rFonts w:ascii="Times New Roman" w:eastAsia="Times New Roman" w:hAnsi="Times New Roman" w:cs="Times New Roman"/>
                <w:color w:val="000000"/>
                <w:sz w:val="24"/>
                <w:szCs w:val="24"/>
              </w:rPr>
              <w:t>Расчёт пути и времени движения.</w:t>
            </w:r>
          </w:p>
        </w:tc>
        <w:tc>
          <w:tcPr>
            <w:tcW w:w="6237" w:type="dxa"/>
            <w:tcBorders>
              <w:top w:val="single" w:sz="6" w:space="0" w:color="000000"/>
              <w:bottom w:val="single" w:sz="6" w:space="0" w:color="000000"/>
            </w:tcBorders>
          </w:tcPr>
          <w:p w14:paraId="35581E77"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исследование равномерного движения и определение его признаков;</w:t>
            </w:r>
          </w:p>
          <w:p w14:paraId="10959CB7"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неравномерного движения и определение его отличий от равномерного движения;</w:t>
            </w:r>
          </w:p>
          <w:p w14:paraId="56A9D805"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на определение пути, скорости и времени равномерного движения;</w:t>
            </w:r>
          </w:p>
          <w:p w14:paraId="4CD112DB"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lastRenderedPageBreak/>
              <w:t>анализ графиков зависимости пути и скорости от времени.</w:t>
            </w:r>
          </w:p>
        </w:tc>
      </w:tr>
      <w:tr w:rsidR="00706423" w:rsidRPr="00247BD6" w14:paraId="591B90D7" w14:textId="77777777" w:rsidTr="00247BD6">
        <w:trPr>
          <w:trHeight w:val="274"/>
          <w:jc w:val="center"/>
        </w:trPr>
        <w:tc>
          <w:tcPr>
            <w:tcW w:w="1984" w:type="dxa"/>
            <w:tcBorders>
              <w:left w:val="single" w:sz="6" w:space="0" w:color="000000"/>
            </w:tcBorders>
          </w:tcPr>
          <w:p w14:paraId="58C31008" w14:textId="77777777" w:rsidR="00706423" w:rsidRPr="00247BD6" w:rsidRDefault="00B4748B" w:rsidP="00247BD6">
            <w:pPr>
              <w:pBdr>
                <w:top w:val="nil"/>
                <w:left w:val="nil"/>
                <w:bottom w:val="nil"/>
                <w:right w:val="nil"/>
                <w:between w:val="nil"/>
              </w:pBdr>
              <w:ind w:left="113" w:right="462"/>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lastRenderedPageBreak/>
              <w:t>Инерция, масса, плотность. (4 ч.)</w:t>
            </w:r>
          </w:p>
        </w:tc>
        <w:tc>
          <w:tcPr>
            <w:tcW w:w="6803" w:type="dxa"/>
          </w:tcPr>
          <w:p w14:paraId="4E4AD720" w14:textId="77777777" w:rsidR="00706423" w:rsidRPr="009546BD" w:rsidRDefault="00B4748B" w:rsidP="00247BD6">
            <w:pPr>
              <w:pBdr>
                <w:top w:val="nil"/>
                <w:left w:val="nil"/>
                <w:bottom w:val="nil"/>
                <w:right w:val="nil"/>
                <w:between w:val="nil"/>
              </w:pBdr>
              <w:ind w:left="113" w:right="105"/>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Явление инерции. Закон инерции. Взаимодействие тел как причина изменения скорости движения тел.</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Масса как мера инертности тела. Плотность вещества. Связь плотности с количеством молекул в единице объёма вещества.</w:t>
            </w:r>
          </w:p>
        </w:tc>
        <w:tc>
          <w:tcPr>
            <w:tcW w:w="6237" w:type="dxa"/>
            <w:tcBorders>
              <w:top w:val="single" w:sz="6" w:space="0" w:color="000000"/>
              <w:bottom w:val="single" w:sz="6" w:space="0" w:color="000000"/>
            </w:tcBorders>
          </w:tcPr>
          <w:p w14:paraId="282BC6C3"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объяснение и прогнозирование явлений, обусловленных инерцией, </w:t>
            </w:r>
            <w:proofErr w:type="gramStart"/>
            <w:r w:rsidRPr="009546BD">
              <w:rPr>
                <w:rFonts w:ascii="Times New Roman" w:eastAsia="Times New Roman" w:hAnsi="Times New Roman" w:cs="Times New Roman"/>
                <w:color w:val="000000"/>
                <w:sz w:val="24"/>
                <w:szCs w:val="24"/>
              </w:rPr>
              <w:t>например</w:t>
            </w:r>
            <w:proofErr w:type="gramEnd"/>
            <w:r w:rsidRPr="009546BD">
              <w:rPr>
                <w:rFonts w:ascii="Times New Roman" w:eastAsia="Times New Roman" w:hAnsi="Times New Roman" w:cs="Times New Roman"/>
                <w:color w:val="000000"/>
                <w:sz w:val="24"/>
                <w:szCs w:val="24"/>
              </w:rPr>
              <w:t>: что происходит при торможении или резком маневре автомобиля, почему невозможно мгновенно прекратить движение на велосипеде или самокате и т д;</w:t>
            </w:r>
          </w:p>
          <w:p w14:paraId="3274DC0A"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проведение и анализ опытов, демонстрирующих изменение скорости движения тела в результате действия на него других тел;</w:t>
            </w:r>
          </w:p>
          <w:p w14:paraId="482A441F"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на определение массы тела, его объёма и плотности;</w:t>
            </w:r>
          </w:p>
          <w:p w14:paraId="188446F6"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проведение и анализ опытов, демонстрирующих зависимость изменения скорости тела от его массы при взаимодействии тел;</w:t>
            </w:r>
          </w:p>
          <w:p w14:paraId="25A2FBD9"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измерение массы тела различными способами;</w:t>
            </w:r>
          </w:p>
          <w:p w14:paraId="78A47B4F"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определение плотности тела в результате измерения его массы и объёма.</w:t>
            </w:r>
          </w:p>
        </w:tc>
      </w:tr>
      <w:tr w:rsidR="00706423" w:rsidRPr="00247BD6" w14:paraId="67DCFD3F" w14:textId="77777777" w:rsidTr="00247BD6">
        <w:trPr>
          <w:trHeight w:val="556"/>
          <w:jc w:val="center"/>
        </w:trPr>
        <w:tc>
          <w:tcPr>
            <w:tcW w:w="1984" w:type="dxa"/>
            <w:tcBorders>
              <w:left w:val="single" w:sz="6" w:space="0" w:color="000000"/>
            </w:tcBorders>
          </w:tcPr>
          <w:p w14:paraId="11906DC9" w14:textId="77777777" w:rsidR="00706423" w:rsidRPr="00247BD6" w:rsidRDefault="00B4748B" w:rsidP="00247BD6">
            <w:pPr>
              <w:pBdr>
                <w:top w:val="nil"/>
                <w:left w:val="nil"/>
                <w:bottom w:val="nil"/>
                <w:right w:val="nil"/>
                <w:between w:val="nil"/>
              </w:pBdr>
              <w:ind w:left="110" w:right="164"/>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Сила. Виды сил. (14 ч.)</w:t>
            </w:r>
          </w:p>
        </w:tc>
        <w:tc>
          <w:tcPr>
            <w:tcW w:w="6803" w:type="dxa"/>
          </w:tcPr>
          <w:p w14:paraId="6CD07E26" w14:textId="77777777" w:rsidR="00706423" w:rsidRPr="009546BD" w:rsidRDefault="00B4748B" w:rsidP="00247BD6">
            <w:pPr>
              <w:pBdr>
                <w:top w:val="nil"/>
                <w:left w:val="nil"/>
                <w:bottom w:val="nil"/>
                <w:right w:val="nil"/>
                <w:between w:val="nil"/>
              </w:pBdr>
              <w:ind w:left="113" w:right="105"/>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w:t>
            </w:r>
            <w:r w:rsidRPr="009546BD">
              <w:rPr>
                <w:rFonts w:ascii="Times New Roman" w:eastAsia="Times New Roman" w:hAnsi="Times New Roman" w:cs="Times New Roman"/>
                <w:color w:val="000000"/>
                <w:sz w:val="24"/>
                <w:szCs w:val="24"/>
              </w:rPr>
              <w:lastRenderedPageBreak/>
              <w:t>прямой. Равнодействующая сил Сила трения. Трение скольжения и трение покоя. Трение в природе и технике.</w:t>
            </w:r>
          </w:p>
        </w:tc>
        <w:tc>
          <w:tcPr>
            <w:tcW w:w="6237" w:type="dxa"/>
            <w:tcBorders>
              <w:top w:val="single" w:sz="6" w:space="0" w:color="000000"/>
              <w:bottom w:val="single" w:sz="6" w:space="0" w:color="000000"/>
            </w:tcBorders>
          </w:tcPr>
          <w:p w14:paraId="1584789C"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lastRenderedPageBreak/>
              <w:t>изучение взаимодействия как причины изменения скорости тела или его деформации;</w:t>
            </w:r>
          </w:p>
          <w:p w14:paraId="1613B571"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описание реальных ситуаций взаимодействия тел с помощью моделей, в которых вводится понятие и изображение силы;</w:t>
            </w:r>
          </w:p>
          <w:p w14:paraId="0D246F72" w14:textId="77777777" w:rsidR="00706423" w:rsidRPr="00247BD6"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lastRenderedPageBreak/>
              <w:t>изучение силы упругости;</w:t>
            </w:r>
          </w:p>
          <w:p w14:paraId="49D40F27"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исследование зависимости силы упругости от удлинения резинового шнура или пружины (с построением графика);</w:t>
            </w:r>
          </w:p>
          <w:p w14:paraId="6756217C"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практических ситуаций, в которых проявляется действие силы упругости (упругость мяча, кроссовок, веток дерева и др.);</w:t>
            </w:r>
          </w:p>
          <w:p w14:paraId="6E4F7579"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ситуаций, связанных с явлением тяготения. Объяснение орбитального движения планет с использованием явления тяготения и закона инерции (МС — астрономия);</w:t>
            </w:r>
          </w:p>
          <w:p w14:paraId="795AA494"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измерение веса тела с помощью динамометра;</w:t>
            </w:r>
          </w:p>
          <w:p w14:paraId="2568CB43" w14:textId="77777777" w:rsidR="00706423" w:rsidRPr="00247BD6"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обоснование этого способа измерения;</w:t>
            </w:r>
          </w:p>
          <w:p w14:paraId="404A88CE"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и моделирование явления невесомости;</w:t>
            </w:r>
          </w:p>
          <w:p w14:paraId="066F1AE9"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экспериментальное получение правила сложения сил, направленных вдоль одной прямо;</w:t>
            </w:r>
          </w:p>
          <w:p w14:paraId="6F68087A" w14:textId="77777777" w:rsidR="00706423" w:rsidRPr="00247BD6"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определение величины равнодействующей сил;</w:t>
            </w:r>
          </w:p>
          <w:p w14:paraId="051A1421"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изучение силы трения скольжения и силы трения покоя;</w:t>
            </w:r>
          </w:p>
          <w:p w14:paraId="5482E75D"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исследование зависимости силы трения от веса тела и свойств трущихся поверхностей;</w:t>
            </w:r>
          </w:p>
          <w:p w14:paraId="3CF2CF86" w14:textId="77777777" w:rsidR="00706423" w:rsidRPr="00247BD6"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анализ практических ситуаций, в которых проявляется действие силы трения, используются способы её уменьшения или увеличения (катание на лыжах, коньках, торможение автомобиля, использование </w:t>
            </w:r>
            <w:r w:rsidRPr="009546BD">
              <w:rPr>
                <w:rFonts w:ascii="Times New Roman" w:eastAsia="Times New Roman" w:hAnsi="Times New Roman" w:cs="Times New Roman"/>
                <w:color w:val="000000"/>
                <w:sz w:val="24"/>
                <w:szCs w:val="24"/>
              </w:rPr>
              <w:lastRenderedPageBreak/>
              <w:t xml:space="preserve">подшипников, плавание водных животных и др.) </w:t>
            </w:r>
            <w:r w:rsidRPr="00247BD6">
              <w:rPr>
                <w:rFonts w:ascii="Times New Roman" w:eastAsia="Times New Roman" w:hAnsi="Times New Roman" w:cs="Times New Roman"/>
                <w:color w:val="000000"/>
                <w:sz w:val="24"/>
                <w:szCs w:val="24"/>
              </w:rPr>
              <w:t>(МС — биология);</w:t>
            </w:r>
          </w:p>
          <w:p w14:paraId="4A10215E"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с использованием формул для расчёта силы тяжести, силы упругости, силы трения.</w:t>
            </w:r>
          </w:p>
        </w:tc>
      </w:tr>
      <w:tr w:rsidR="00706423" w:rsidRPr="00247BD6" w14:paraId="38B42ACB" w14:textId="77777777" w:rsidTr="00247BD6">
        <w:trPr>
          <w:trHeight w:val="283"/>
          <w:jc w:val="center"/>
        </w:trPr>
        <w:tc>
          <w:tcPr>
            <w:tcW w:w="15024" w:type="dxa"/>
            <w:gridSpan w:val="3"/>
            <w:tcBorders>
              <w:left w:val="single" w:sz="6" w:space="0" w:color="000000"/>
            </w:tcBorders>
          </w:tcPr>
          <w:p w14:paraId="23EC3B85" w14:textId="77777777" w:rsidR="00706423" w:rsidRPr="009546BD" w:rsidRDefault="00B4748B" w:rsidP="00247BD6">
            <w:pPr>
              <w:pBdr>
                <w:top w:val="nil"/>
                <w:left w:val="nil"/>
                <w:bottom w:val="nil"/>
                <w:right w:val="nil"/>
                <w:between w:val="nil"/>
              </w:pBdr>
              <w:ind w:left="113"/>
              <w:jc w:val="center"/>
              <w:rPr>
                <w:rFonts w:ascii="Times New Roman" w:eastAsia="Times New Roman" w:hAnsi="Times New Roman" w:cs="Times New Roman"/>
                <w:color w:val="000000"/>
                <w:sz w:val="24"/>
                <w:szCs w:val="24"/>
              </w:rPr>
            </w:pPr>
            <w:r w:rsidRPr="009546BD">
              <w:rPr>
                <w:rFonts w:ascii="Times New Roman" w:eastAsia="Times New Roman" w:hAnsi="Times New Roman" w:cs="Times New Roman"/>
                <w:b/>
                <w:color w:val="000000"/>
                <w:sz w:val="24"/>
                <w:szCs w:val="24"/>
              </w:rPr>
              <w:lastRenderedPageBreak/>
              <w:t>Раздел 4. Давление твёрдых тел, жидкостей и газов (21 ч.)</w:t>
            </w:r>
          </w:p>
        </w:tc>
      </w:tr>
      <w:tr w:rsidR="00706423" w:rsidRPr="00247BD6" w14:paraId="535D0A1E" w14:textId="77777777" w:rsidTr="00247BD6">
        <w:trPr>
          <w:trHeight w:val="1910"/>
          <w:jc w:val="center"/>
        </w:trPr>
        <w:tc>
          <w:tcPr>
            <w:tcW w:w="1984" w:type="dxa"/>
            <w:tcBorders>
              <w:left w:val="single" w:sz="6" w:space="0" w:color="000000"/>
            </w:tcBorders>
          </w:tcPr>
          <w:p w14:paraId="72DA808A" w14:textId="77777777" w:rsidR="00706423" w:rsidRPr="00247BD6" w:rsidRDefault="00B4748B" w:rsidP="00247BD6">
            <w:pPr>
              <w:pBdr>
                <w:top w:val="nil"/>
                <w:left w:val="nil"/>
                <w:bottom w:val="nil"/>
                <w:right w:val="nil"/>
                <w:between w:val="nil"/>
              </w:pBdr>
              <w:ind w:left="110" w:right="114"/>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Давление. Передача давления твёрдыми телами, жидкостями и газами. </w:t>
            </w:r>
            <w:r w:rsidRPr="00247BD6">
              <w:rPr>
                <w:rFonts w:ascii="Times New Roman" w:eastAsia="Times New Roman" w:hAnsi="Times New Roman" w:cs="Times New Roman"/>
                <w:color w:val="000000"/>
                <w:sz w:val="24"/>
                <w:szCs w:val="24"/>
              </w:rPr>
              <w:t>(3 ч.)</w:t>
            </w:r>
          </w:p>
        </w:tc>
        <w:tc>
          <w:tcPr>
            <w:tcW w:w="6803" w:type="dxa"/>
          </w:tcPr>
          <w:p w14:paraId="43822352" w14:textId="77777777" w:rsidR="00706423" w:rsidRPr="009546BD" w:rsidRDefault="00B4748B" w:rsidP="00247BD6">
            <w:pPr>
              <w:pBdr>
                <w:top w:val="nil"/>
                <w:left w:val="nil"/>
                <w:bottom w:val="nil"/>
                <w:right w:val="nil"/>
                <w:between w:val="nil"/>
              </w:pBdr>
              <w:ind w:left="113" w:right="105"/>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Давление. Способы уменьшения и увеличения давления. Давление газа Зависимость давления газа от объёма и температуры. Передача давления твёрдыми телами, жидкостями и газами. Закон Паскаля. Пневматические машины.</w:t>
            </w:r>
          </w:p>
        </w:tc>
        <w:tc>
          <w:tcPr>
            <w:tcW w:w="6237" w:type="dxa"/>
            <w:tcBorders>
              <w:top w:val="single" w:sz="6" w:space="0" w:color="000000"/>
              <w:bottom w:val="single" w:sz="6" w:space="0" w:color="000000"/>
            </w:tcBorders>
          </w:tcPr>
          <w:p w14:paraId="7291DDEC"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и объяснение опытов и практических ситуаций, в которых проявляется сила давления;</w:t>
            </w:r>
          </w:p>
          <w:p w14:paraId="60FB9E78"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обоснование способов уменьшения и увеличения давления;</w:t>
            </w:r>
          </w:p>
          <w:p w14:paraId="2FFB45A0"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изучение зависимости давления газа от объёма и температуры;</w:t>
            </w:r>
          </w:p>
          <w:p w14:paraId="55AAD168"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изучение особенностей передачи давления твёрдыми телами, жидкостями и газами;</w:t>
            </w:r>
          </w:p>
          <w:p w14:paraId="15306B29"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обоснование результатов опытов особенностями строения вещества в твёрдом, жидком и газообразном состояниях;</w:t>
            </w:r>
          </w:p>
          <w:p w14:paraId="7D8BB857" w14:textId="77777777" w:rsidR="00706423" w:rsidRPr="00247BD6"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экспериментальное доказательство закона Паскаля;</w:t>
            </w:r>
          </w:p>
          <w:p w14:paraId="742BE780"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на расчёт давления твёрдого тела.</w:t>
            </w:r>
          </w:p>
        </w:tc>
      </w:tr>
      <w:tr w:rsidR="00706423" w:rsidRPr="00247BD6" w14:paraId="1559847B" w14:textId="77777777" w:rsidTr="00247BD6">
        <w:trPr>
          <w:trHeight w:val="699"/>
          <w:jc w:val="center"/>
        </w:trPr>
        <w:tc>
          <w:tcPr>
            <w:tcW w:w="1984" w:type="dxa"/>
            <w:tcBorders>
              <w:left w:val="single" w:sz="6" w:space="0" w:color="000000"/>
            </w:tcBorders>
          </w:tcPr>
          <w:p w14:paraId="3359FB0A" w14:textId="77777777" w:rsidR="00706423" w:rsidRPr="00247BD6" w:rsidRDefault="00B4748B" w:rsidP="00247BD6">
            <w:pPr>
              <w:pBdr>
                <w:top w:val="nil"/>
                <w:left w:val="nil"/>
                <w:bottom w:val="nil"/>
                <w:right w:val="nil"/>
                <w:between w:val="nil"/>
              </w:pBdr>
              <w:ind w:left="113" w:right="190"/>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Давление жидкости. (5 ч.)</w:t>
            </w:r>
          </w:p>
        </w:tc>
        <w:tc>
          <w:tcPr>
            <w:tcW w:w="6803" w:type="dxa"/>
          </w:tcPr>
          <w:p w14:paraId="1E0075D1" w14:textId="77777777" w:rsidR="00706423" w:rsidRPr="009546BD" w:rsidRDefault="00B4748B" w:rsidP="00247BD6">
            <w:pPr>
              <w:pBdr>
                <w:top w:val="nil"/>
                <w:left w:val="nil"/>
                <w:bottom w:val="nil"/>
                <w:right w:val="nil"/>
                <w:between w:val="nil"/>
              </w:pBdr>
              <w:ind w:left="113" w:right="565"/>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Зависимость давления жидкости от глубины погружения. Гидростатический парадокс. Сообщающиеся сосуды. Гидравлические механизмы.</w:t>
            </w:r>
          </w:p>
        </w:tc>
        <w:tc>
          <w:tcPr>
            <w:tcW w:w="6237" w:type="dxa"/>
            <w:tcBorders>
              <w:top w:val="single" w:sz="6" w:space="0" w:color="000000"/>
              <w:bottom w:val="single" w:sz="6" w:space="0" w:color="000000"/>
            </w:tcBorders>
          </w:tcPr>
          <w:p w14:paraId="12B49BD6"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исследование зависимости давления жидкости от глубины погружения и плотности жидкости;</w:t>
            </w:r>
          </w:p>
          <w:p w14:paraId="35CB0A1B"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с помощью сохранных анализаторов и объяснение гидростатического парадокса на основе закона Паскаля;</w:t>
            </w:r>
          </w:p>
          <w:p w14:paraId="494F6B79" w14:textId="77777777" w:rsidR="00706423" w:rsidRPr="00247BD6"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изучение сообщающихся сосудов;</w:t>
            </w:r>
          </w:p>
          <w:p w14:paraId="06DAED9B"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lastRenderedPageBreak/>
              <w:t>решение задач на расчёт давления жидкости;</w:t>
            </w:r>
          </w:p>
          <w:p w14:paraId="17DA1553"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объяснение принципа действия гидравлического пресса;</w:t>
            </w:r>
          </w:p>
          <w:p w14:paraId="2470C59B"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и объяснение практических ситуаций, демонстрирующих проявление давления жидкости и закона Паскаля, например процессов в организме при глубоководном нырянии (МС — биология)</w:t>
            </w:r>
          </w:p>
        </w:tc>
      </w:tr>
      <w:tr w:rsidR="00706423" w:rsidRPr="00247BD6" w14:paraId="04C25179" w14:textId="77777777" w:rsidTr="00247BD6">
        <w:trPr>
          <w:trHeight w:val="840"/>
          <w:jc w:val="center"/>
        </w:trPr>
        <w:tc>
          <w:tcPr>
            <w:tcW w:w="1984" w:type="dxa"/>
            <w:tcBorders>
              <w:left w:val="single" w:sz="6" w:space="0" w:color="000000"/>
            </w:tcBorders>
          </w:tcPr>
          <w:p w14:paraId="263C2CDD" w14:textId="77777777" w:rsidR="00706423" w:rsidRPr="00247BD6" w:rsidRDefault="00B4748B" w:rsidP="00247BD6">
            <w:pPr>
              <w:pBdr>
                <w:top w:val="nil"/>
                <w:left w:val="nil"/>
                <w:bottom w:val="nil"/>
                <w:right w:val="nil"/>
                <w:between w:val="nil"/>
              </w:pBdr>
              <w:ind w:left="110" w:right="114"/>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lastRenderedPageBreak/>
              <w:t>Атмосферное давление. (6 ч.)</w:t>
            </w:r>
          </w:p>
        </w:tc>
        <w:tc>
          <w:tcPr>
            <w:tcW w:w="6803" w:type="dxa"/>
          </w:tcPr>
          <w:p w14:paraId="6D91ED61" w14:textId="77777777" w:rsidR="00706423" w:rsidRPr="00247BD6" w:rsidRDefault="00B4748B" w:rsidP="00247BD6">
            <w:pPr>
              <w:pBdr>
                <w:top w:val="nil"/>
                <w:left w:val="nil"/>
                <w:bottom w:val="nil"/>
                <w:right w:val="nil"/>
                <w:between w:val="nil"/>
              </w:pBdr>
              <w:ind w:left="113"/>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w:t>
            </w:r>
            <w:r w:rsidRPr="00247BD6">
              <w:rPr>
                <w:rFonts w:ascii="Times New Roman" w:eastAsia="Times New Roman" w:hAnsi="Times New Roman" w:cs="Times New Roman"/>
                <w:color w:val="000000"/>
                <w:sz w:val="24"/>
                <w:szCs w:val="24"/>
              </w:rPr>
              <w:t>Приборы для измерения атмосферного давления.</w:t>
            </w:r>
          </w:p>
        </w:tc>
        <w:tc>
          <w:tcPr>
            <w:tcW w:w="6237" w:type="dxa"/>
            <w:tcBorders>
              <w:top w:val="single" w:sz="6" w:space="0" w:color="000000"/>
              <w:bottom w:val="single" w:sz="6" w:space="0" w:color="000000"/>
            </w:tcBorders>
          </w:tcPr>
          <w:p w14:paraId="124C8CF0"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экспериментальное обнаружение атмосферного давления Анализ и объяснение опытов и практических ситуаций, связанных с действием атмосферного давления;</w:t>
            </w:r>
          </w:p>
          <w:p w14:paraId="1DC79FD7"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объяснение существования атмосферы на Земле и некоторых планетах или её отсутствия на других планетах и Луне (МС — география, астрономия);</w:t>
            </w:r>
          </w:p>
          <w:p w14:paraId="0E4BCDFB"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объяснение изменения плотности атмосферы с высотой и зависимости атмосферного давления от высоты;</w:t>
            </w:r>
          </w:p>
          <w:p w14:paraId="0D29C59E"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на расчёт атмосферного давления;</w:t>
            </w:r>
          </w:p>
          <w:p w14:paraId="168EF10E" w14:textId="77777777" w:rsidR="00706423" w:rsidRPr="00247BD6"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 xml:space="preserve">изучение устройства </w:t>
            </w:r>
            <w:proofErr w:type="spellStart"/>
            <w:r w:rsidRPr="00247BD6">
              <w:rPr>
                <w:rFonts w:ascii="Times New Roman" w:eastAsia="Times New Roman" w:hAnsi="Times New Roman" w:cs="Times New Roman"/>
                <w:color w:val="000000"/>
                <w:sz w:val="24"/>
                <w:szCs w:val="24"/>
              </w:rPr>
              <w:t>барометра­анероида</w:t>
            </w:r>
            <w:proofErr w:type="spellEnd"/>
            <w:r w:rsidRPr="00247BD6">
              <w:rPr>
                <w:rFonts w:ascii="Times New Roman" w:eastAsia="Times New Roman" w:hAnsi="Times New Roman" w:cs="Times New Roman"/>
                <w:color w:val="000000"/>
                <w:sz w:val="24"/>
                <w:szCs w:val="24"/>
              </w:rPr>
              <w:t>.</w:t>
            </w:r>
          </w:p>
        </w:tc>
      </w:tr>
      <w:tr w:rsidR="00706423" w:rsidRPr="00247BD6" w14:paraId="61482403" w14:textId="77777777" w:rsidTr="00247BD6">
        <w:trPr>
          <w:trHeight w:val="557"/>
          <w:jc w:val="center"/>
        </w:trPr>
        <w:tc>
          <w:tcPr>
            <w:tcW w:w="1984" w:type="dxa"/>
            <w:tcBorders>
              <w:left w:val="single" w:sz="6" w:space="0" w:color="000000"/>
            </w:tcBorders>
          </w:tcPr>
          <w:p w14:paraId="2DBC48F4" w14:textId="77777777" w:rsidR="00706423" w:rsidRPr="00247BD6" w:rsidRDefault="00B4748B" w:rsidP="00247BD6">
            <w:pPr>
              <w:pBdr>
                <w:top w:val="nil"/>
                <w:left w:val="nil"/>
                <w:bottom w:val="nil"/>
                <w:right w:val="nil"/>
                <w:between w:val="nil"/>
              </w:pBdr>
              <w:ind w:left="110" w:right="100"/>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Действие жидкости и газа на погружённое в них тело. </w:t>
            </w:r>
            <w:r w:rsidRPr="00247BD6">
              <w:rPr>
                <w:rFonts w:ascii="Times New Roman" w:eastAsia="Times New Roman" w:hAnsi="Times New Roman" w:cs="Times New Roman"/>
                <w:color w:val="000000"/>
                <w:sz w:val="24"/>
                <w:szCs w:val="24"/>
              </w:rPr>
              <w:t>(7 ч.)</w:t>
            </w:r>
          </w:p>
        </w:tc>
        <w:tc>
          <w:tcPr>
            <w:tcW w:w="6803" w:type="dxa"/>
          </w:tcPr>
          <w:p w14:paraId="2B4782BF" w14:textId="77777777" w:rsidR="00706423" w:rsidRPr="00247BD6" w:rsidRDefault="00B4748B" w:rsidP="00247BD6">
            <w:pPr>
              <w:pBdr>
                <w:top w:val="nil"/>
                <w:left w:val="nil"/>
                <w:bottom w:val="nil"/>
                <w:right w:val="nil"/>
                <w:between w:val="nil"/>
              </w:pBdr>
              <w:ind w:left="113" w:right="105"/>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Действие жидкости и газа на погружённое в них тело. Выталкивающая (архимедова) сила. Закон Архимеда Плавание тел. </w:t>
            </w:r>
            <w:r w:rsidRPr="00247BD6">
              <w:rPr>
                <w:rFonts w:ascii="Times New Roman" w:eastAsia="Times New Roman" w:hAnsi="Times New Roman" w:cs="Times New Roman"/>
                <w:color w:val="000000"/>
                <w:sz w:val="24"/>
                <w:szCs w:val="24"/>
              </w:rPr>
              <w:t>Воздухоплавание.</w:t>
            </w:r>
          </w:p>
        </w:tc>
        <w:tc>
          <w:tcPr>
            <w:tcW w:w="6237" w:type="dxa"/>
            <w:tcBorders>
              <w:top w:val="single" w:sz="6" w:space="0" w:color="000000"/>
              <w:bottom w:val="single" w:sz="6" w:space="0" w:color="000000"/>
            </w:tcBorders>
          </w:tcPr>
          <w:p w14:paraId="716FA583"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экспериментальное обнаружение действия жидкости и газа на погружённое в них тело;</w:t>
            </w:r>
          </w:p>
          <w:p w14:paraId="632D8168"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определение выталкивающей силы, действующей на тело, погружённое в жидкость;</w:t>
            </w:r>
          </w:p>
          <w:p w14:paraId="63CA657F"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проведение и обсуждение опытов, демонстрирующих зависимость выталкивающей силы, действующей на </w:t>
            </w:r>
            <w:r w:rsidRPr="009546BD">
              <w:rPr>
                <w:rFonts w:ascii="Times New Roman" w:eastAsia="Times New Roman" w:hAnsi="Times New Roman" w:cs="Times New Roman"/>
                <w:color w:val="000000"/>
                <w:sz w:val="24"/>
                <w:szCs w:val="24"/>
              </w:rPr>
              <w:lastRenderedPageBreak/>
              <w:t>тело в жидкости, от объёма погружённой в жидкость части тела и от плотности жидкости;</w:t>
            </w:r>
          </w:p>
          <w:p w14:paraId="66A4967F"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исследование зависимости веса тела в воде от объёма погружённой в жидкость части тела;</w:t>
            </w:r>
          </w:p>
          <w:p w14:paraId="532E6C6A"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на применение закона Архимеда и условия плавания тел;</w:t>
            </w:r>
          </w:p>
          <w:p w14:paraId="3701F606"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конструирование ареометра или конструирование лодки и определение её грузоподъёмности.</w:t>
            </w:r>
          </w:p>
        </w:tc>
      </w:tr>
      <w:tr w:rsidR="00706423" w:rsidRPr="00247BD6" w14:paraId="6A59E70D" w14:textId="77777777" w:rsidTr="00247BD6">
        <w:trPr>
          <w:trHeight w:val="283"/>
          <w:jc w:val="center"/>
        </w:trPr>
        <w:tc>
          <w:tcPr>
            <w:tcW w:w="15024" w:type="dxa"/>
            <w:gridSpan w:val="3"/>
            <w:tcBorders>
              <w:left w:val="single" w:sz="6" w:space="0" w:color="000000"/>
            </w:tcBorders>
          </w:tcPr>
          <w:p w14:paraId="279A6D25" w14:textId="77777777" w:rsidR="00706423" w:rsidRPr="009546BD" w:rsidRDefault="00B4748B" w:rsidP="00247BD6">
            <w:pPr>
              <w:pBdr>
                <w:top w:val="nil"/>
                <w:left w:val="nil"/>
                <w:bottom w:val="nil"/>
                <w:right w:val="nil"/>
                <w:between w:val="nil"/>
              </w:pBdr>
              <w:ind w:left="113" w:right="156"/>
              <w:jc w:val="center"/>
              <w:rPr>
                <w:rFonts w:ascii="Times New Roman" w:eastAsia="Times New Roman" w:hAnsi="Times New Roman" w:cs="Times New Roman"/>
                <w:color w:val="000000"/>
                <w:sz w:val="24"/>
                <w:szCs w:val="24"/>
              </w:rPr>
            </w:pPr>
            <w:r w:rsidRPr="009546BD">
              <w:rPr>
                <w:rFonts w:ascii="Times New Roman" w:eastAsia="Times New Roman" w:hAnsi="Times New Roman" w:cs="Times New Roman"/>
                <w:b/>
                <w:color w:val="000000"/>
                <w:sz w:val="24"/>
                <w:szCs w:val="24"/>
              </w:rPr>
              <w:lastRenderedPageBreak/>
              <w:t>Раздел 5. Работа и мощность. Энергия (12 ч.)</w:t>
            </w:r>
          </w:p>
        </w:tc>
      </w:tr>
      <w:tr w:rsidR="00706423" w:rsidRPr="00247BD6" w14:paraId="1D7EAD66" w14:textId="77777777" w:rsidTr="00247BD6">
        <w:trPr>
          <w:trHeight w:val="1417"/>
          <w:jc w:val="center"/>
        </w:trPr>
        <w:tc>
          <w:tcPr>
            <w:tcW w:w="1984" w:type="dxa"/>
            <w:tcBorders>
              <w:left w:val="single" w:sz="6" w:space="0" w:color="000000"/>
            </w:tcBorders>
          </w:tcPr>
          <w:p w14:paraId="1601C9EC" w14:textId="77777777" w:rsidR="00706423" w:rsidRPr="00247BD6" w:rsidRDefault="00B4748B" w:rsidP="00247BD6">
            <w:pPr>
              <w:pBdr>
                <w:top w:val="nil"/>
                <w:left w:val="nil"/>
                <w:bottom w:val="nil"/>
                <w:right w:val="nil"/>
                <w:between w:val="nil"/>
              </w:pBdr>
              <w:ind w:left="110" w:right="268"/>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Работа и мощность. (3 ч.)</w:t>
            </w:r>
          </w:p>
        </w:tc>
        <w:tc>
          <w:tcPr>
            <w:tcW w:w="6803" w:type="dxa"/>
          </w:tcPr>
          <w:p w14:paraId="5DAC214C" w14:textId="77777777" w:rsidR="00706423" w:rsidRPr="00247BD6" w:rsidRDefault="00B4748B" w:rsidP="00247BD6">
            <w:pPr>
              <w:pBdr>
                <w:top w:val="nil"/>
                <w:left w:val="nil"/>
                <w:bottom w:val="nil"/>
                <w:right w:val="nil"/>
                <w:between w:val="nil"/>
              </w:pBdr>
              <w:ind w:left="113"/>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Механическая работа. Мощность.</w:t>
            </w:r>
          </w:p>
        </w:tc>
        <w:tc>
          <w:tcPr>
            <w:tcW w:w="6237" w:type="dxa"/>
            <w:tcBorders>
              <w:top w:val="single" w:sz="6" w:space="0" w:color="000000"/>
              <w:bottom w:val="single" w:sz="6" w:space="0" w:color="000000"/>
            </w:tcBorders>
          </w:tcPr>
          <w:p w14:paraId="2F865426"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экспериментальное определение механической работы силы тяжести при падении тела и силы трения при равномерном перемещении тела по горизонтальной поверхности;</w:t>
            </w:r>
          </w:p>
          <w:p w14:paraId="4F571317"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расчёт мощности, развиваемой при подъёме по лестнице;</w:t>
            </w:r>
          </w:p>
          <w:p w14:paraId="5A8438AA"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на расчёт механической работы и мощности.</w:t>
            </w:r>
          </w:p>
        </w:tc>
      </w:tr>
      <w:tr w:rsidR="00706423" w:rsidRPr="00247BD6" w14:paraId="246E8FF1" w14:textId="77777777" w:rsidTr="00247BD6">
        <w:trPr>
          <w:trHeight w:val="273"/>
          <w:jc w:val="center"/>
        </w:trPr>
        <w:tc>
          <w:tcPr>
            <w:tcW w:w="1984" w:type="dxa"/>
            <w:tcBorders>
              <w:left w:val="single" w:sz="6" w:space="0" w:color="000000"/>
            </w:tcBorders>
          </w:tcPr>
          <w:p w14:paraId="1FCEDB27" w14:textId="77777777" w:rsidR="00706423" w:rsidRPr="00247BD6" w:rsidRDefault="00B4748B" w:rsidP="00247BD6">
            <w:pPr>
              <w:pBdr>
                <w:top w:val="nil"/>
                <w:left w:val="nil"/>
                <w:bottom w:val="nil"/>
                <w:right w:val="nil"/>
                <w:between w:val="nil"/>
              </w:pBdr>
              <w:ind w:left="110" w:right="100"/>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Простые механизмы. (5 ч.)</w:t>
            </w:r>
          </w:p>
        </w:tc>
        <w:tc>
          <w:tcPr>
            <w:tcW w:w="6803" w:type="dxa"/>
          </w:tcPr>
          <w:p w14:paraId="5DBA2A61" w14:textId="77777777" w:rsidR="00706423" w:rsidRPr="009546BD" w:rsidRDefault="00B4748B" w:rsidP="00247BD6">
            <w:pPr>
              <w:pBdr>
                <w:top w:val="nil"/>
                <w:left w:val="nil"/>
                <w:bottom w:val="nil"/>
                <w:right w:val="nil"/>
                <w:between w:val="nil"/>
              </w:pBdr>
              <w:ind w:left="113" w:right="101"/>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Простые механизмы: рычаг, блок, наклонная плоскость. Правило равновесия.</w:t>
            </w:r>
          </w:p>
          <w:p w14:paraId="49F8A274" w14:textId="77777777" w:rsidR="00706423" w:rsidRPr="009546BD" w:rsidRDefault="00B4748B" w:rsidP="00247BD6">
            <w:pPr>
              <w:pBdr>
                <w:top w:val="nil"/>
                <w:left w:val="nil"/>
                <w:bottom w:val="nil"/>
                <w:right w:val="nil"/>
                <w:between w:val="nil"/>
              </w:pBdr>
              <w:ind w:left="113" w:right="140"/>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Рычага. Применение правила равновесия рычага к блоку «Золотое правило» механики. КПД простых механизмов. Простые механизмы в быту и технике. Рычаги в теле человека.</w:t>
            </w:r>
          </w:p>
        </w:tc>
        <w:tc>
          <w:tcPr>
            <w:tcW w:w="6237" w:type="dxa"/>
            <w:tcBorders>
              <w:top w:val="single" w:sz="6" w:space="0" w:color="000000"/>
              <w:bottom w:val="single" w:sz="6" w:space="0" w:color="000000"/>
            </w:tcBorders>
          </w:tcPr>
          <w:p w14:paraId="627D2676"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определение выигрыша в силе простых механизмов на примере рычага, подвижного и неподвижного блоков, наклонной плоскости;</w:t>
            </w:r>
          </w:p>
          <w:p w14:paraId="76397367" w14:textId="77777777" w:rsidR="00706423" w:rsidRPr="00247BD6"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исследование условия равновесия рычага;</w:t>
            </w:r>
          </w:p>
          <w:p w14:paraId="150D1DE6"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обнаружение свойств простых механизмов в различных инструментах и приспособлениях, используемых в быту и технике, а также в живых организмах (МС — биология);</w:t>
            </w:r>
          </w:p>
          <w:p w14:paraId="3340AE30"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lastRenderedPageBreak/>
              <w:t>экспериментальное доказательство равенства работ при применении простых механизмов;</w:t>
            </w:r>
          </w:p>
          <w:p w14:paraId="536732AA" w14:textId="77777777" w:rsidR="00706423" w:rsidRPr="00247BD6"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определение КПД наклонной плоскости;</w:t>
            </w:r>
          </w:p>
          <w:p w14:paraId="390F8BAF"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на применение правила равновесия рычага и на расчёт КПД</w:t>
            </w:r>
          </w:p>
        </w:tc>
      </w:tr>
      <w:tr w:rsidR="00706423" w:rsidRPr="00247BD6" w14:paraId="782E7B82" w14:textId="77777777" w:rsidTr="00247BD6">
        <w:trPr>
          <w:trHeight w:val="1910"/>
          <w:jc w:val="center"/>
        </w:trPr>
        <w:tc>
          <w:tcPr>
            <w:tcW w:w="1984" w:type="dxa"/>
            <w:tcBorders>
              <w:left w:val="single" w:sz="6" w:space="0" w:color="000000"/>
            </w:tcBorders>
          </w:tcPr>
          <w:p w14:paraId="4094E273" w14:textId="77777777" w:rsidR="00706423" w:rsidRPr="00247BD6" w:rsidRDefault="00B4748B" w:rsidP="00247BD6">
            <w:pPr>
              <w:pBdr>
                <w:top w:val="nil"/>
                <w:left w:val="nil"/>
                <w:bottom w:val="nil"/>
                <w:right w:val="nil"/>
                <w:between w:val="nil"/>
              </w:pBdr>
              <w:ind w:left="113" w:right="190"/>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lastRenderedPageBreak/>
              <w:t>Механическая энергия. (4 ч.)</w:t>
            </w:r>
          </w:p>
        </w:tc>
        <w:tc>
          <w:tcPr>
            <w:tcW w:w="6803" w:type="dxa"/>
          </w:tcPr>
          <w:p w14:paraId="2AC01DB6" w14:textId="77777777" w:rsidR="00706423" w:rsidRPr="00247BD6" w:rsidRDefault="00B4748B" w:rsidP="00247BD6">
            <w:pPr>
              <w:pBdr>
                <w:top w:val="nil"/>
                <w:left w:val="nil"/>
                <w:bottom w:val="nil"/>
                <w:right w:val="nil"/>
                <w:between w:val="nil"/>
              </w:pBdr>
              <w:ind w:left="113" w:right="105"/>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Кинетическая и потенциальная энергия. Превращение одного вида механической энергии в другой. </w:t>
            </w:r>
            <w:r w:rsidRPr="00247BD6">
              <w:rPr>
                <w:rFonts w:ascii="Times New Roman" w:eastAsia="Times New Roman" w:hAnsi="Times New Roman" w:cs="Times New Roman"/>
                <w:color w:val="000000"/>
                <w:sz w:val="24"/>
                <w:szCs w:val="24"/>
              </w:rPr>
              <w:t>Закон сохранения и изменения энергии в механике.</w:t>
            </w:r>
          </w:p>
        </w:tc>
        <w:tc>
          <w:tcPr>
            <w:tcW w:w="6237" w:type="dxa"/>
            <w:tcBorders>
              <w:top w:val="single" w:sz="6" w:space="0" w:color="000000"/>
              <w:bottom w:val="single" w:sz="6" w:space="0" w:color="000000"/>
            </w:tcBorders>
          </w:tcPr>
          <w:p w14:paraId="274090FB"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экспериментальное определение изменения кинетической и потенциальной энергии тела при его скатывании по наклонной плоскости;</w:t>
            </w:r>
          </w:p>
          <w:p w14:paraId="7306BA0F"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формулирование на основе исследования закона сохранения механической энергии;</w:t>
            </w:r>
          </w:p>
          <w:p w14:paraId="641CB939"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обсуждение границ применимости закона сохранения энергии;</w:t>
            </w:r>
          </w:p>
          <w:p w14:paraId="3CFAAF93"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с использованием закона сохранения энергии</w:t>
            </w:r>
          </w:p>
        </w:tc>
      </w:tr>
      <w:tr w:rsidR="00706423" w:rsidRPr="00247BD6" w14:paraId="370FB706" w14:textId="77777777" w:rsidTr="00247BD6">
        <w:trPr>
          <w:trHeight w:val="65"/>
          <w:jc w:val="center"/>
        </w:trPr>
        <w:tc>
          <w:tcPr>
            <w:tcW w:w="15024" w:type="dxa"/>
            <w:gridSpan w:val="3"/>
            <w:tcBorders>
              <w:left w:val="single" w:sz="6" w:space="0" w:color="000000"/>
            </w:tcBorders>
          </w:tcPr>
          <w:p w14:paraId="2A4513A7" w14:textId="77777777" w:rsidR="00706423" w:rsidRPr="00247BD6" w:rsidRDefault="00B4748B" w:rsidP="00247BD6">
            <w:pPr>
              <w:pBdr>
                <w:top w:val="nil"/>
                <w:left w:val="nil"/>
                <w:bottom w:val="nil"/>
                <w:right w:val="nil"/>
                <w:between w:val="nil"/>
              </w:pBdr>
              <w:ind w:left="113" w:right="258"/>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Резервное время. (3 ч.)</w:t>
            </w:r>
          </w:p>
        </w:tc>
      </w:tr>
    </w:tbl>
    <w:p w14:paraId="70ED3459" w14:textId="77777777" w:rsidR="00706423" w:rsidRDefault="00706423" w:rsidP="00247BD6">
      <w:pPr>
        <w:spacing w:after="0" w:line="240" w:lineRule="auto"/>
        <w:rPr>
          <w:rFonts w:ascii="Times New Roman" w:eastAsia="Times New Roman" w:hAnsi="Times New Roman" w:cs="Times New Roman"/>
          <w:sz w:val="28"/>
          <w:szCs w:val="28"/>
        </w:rPr>
      </w:pPr>
    </w:p>
    <w:p w14:paraId="56FE2BFF" w14:textId="77777777" w:rsidR="00706423" w:rsidRDefault="00B4748B">
      <w:pPr>
        <w:pStyle w:val="2"/>
        <w:spacing w:before="0" w:line="240" w:lineRule="auto"/>
        <w:jc w:val="center"/>
        <w:rPr>
          <w:rFonts w:ascii="Times New Roman" w:eastAsia="Times New Roman" w:hAnsi="Times New Roman" w:cs="Times New Roman"/>
          <w:b/>
          <w:color w:val="000000"/>
          <w:sz w:val="28"/>
          <w:szCs w:val="28"/>
        </w:rPr>
      </w:pPr>
      <w:bookmarkStart w:id="17" w:name="_heading=h.2jxsxqh" w:colFirst="0" w:colLast="0"/>
      <w:bookmarkEnd w:id="17"/>
      <w:r>
        <w:rPr>
          <w:rFonts w:ascii="Times New Roman" w:eastAsia="Times New Roman" w:hAnsi="Times New Roman" w:cs="Times New Roman"/>
          <w:b/>
          <w:color w:val="000000"/>
          <w:sz w:val="28"/>
          <w:szCs w:val="28"/>
        </w:rPr>
        <w:t>9 класс (68 ч.)</w:t>
      </w:r>
    </w:p>
    <w:tbl>
      <w:tblPr>
        <w:tblStyle w:val="ae"/>
        <w:tblW w:w="150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4"/>
        <w:gridCol w:w="6803"/>
        <w:gridCol w:w="6092"/>
        <w:gridCol w:w="145"/>
      </w:tblGrid>
      <w:tr w:rsidR="00706423" w:rsidRPr="00247BD6" w14:paraId="5A785229" w14:textId="77777777" w:rsidTr="00247BD6">
        <w:trPr>
          <w:trHeight w:val="685"/>
          <w:jc w:val="center"/>
        </w:trPr>
        <w:tc>
          <w:tcPr>
            <w:tcW w:w="1984" w:type="dxa"/>
            <w:vAlign w:val="center"/>
          </w:tcPr>
          <w:p w14:paraId="6FEAC49A" w14:textId="77777777" w:rsidR="00706423" w:rsidRPr="00247BD6" w:rsidRDefault="00B4748B" w:rsidP="00247BD6">
            <w:pPr>
              <w:pBdr>
                <w:top w:val="nil"/>
                <w:left w:val="nil"/>
                <w:bottom w:val="nil"/>
                <w:right w:val="nil"/>
                <w:between w:val="nil"/>
              </w:pBdr>
              <w:ind w:left="352" w:right="194" w:hanging="147"/>
              <w:jc w:val="center"/>
              <w:rPr>
                <w:rFonts w:ascii="Times New Roman" w:eastAsia="Times New Roman" w:hAnsi="Times New Roman" w:cs="Times New Roman"/>
                <w:b/>
                <w:color w:val="000000"/>
                <w:sz w:val="24"/>
                <w:szCs w:val="24"/>
              </w:rPr>
            </w:pPr>
            <w:r w:rsidRPr="00247BD6">
              <w:rPr>
                <w:rFonts w:ascii="Times New Roman" w:eastAsia="Times New Roman" w:hAnsi="Times New Roman" w:cs="Times New Roman"/>
                <w:b/>
                <w:color w:val="000000"/>
                <w:sz w:val="24"/>
                <w:szCs w:val="24"/>
              </w:rPr>
              <w:t>Тематический блок, темы</w:t>
            </w:r>
          </w:p>
        </w:tc>
        <w:tc>
          <w:tcPr>
            <w:tcW w:w="6803" w:type="dxa"/>
            <w:vAlign w:val="center"/>
          </w:tcPr>
          <w:p w14:paraId="1C854886" w14:textId="77777777" w:rsidR="00706423" w:rsidRPr="00247BD6" w:rsidRDefault="00B4748B" w:rsidP="00247BD6">
            <w:pPr>
              <w:pBdr>
                <w:top w:val="nil"/>
                <w:left w:val="nil"/>
                <w:bottom w:val="nil"/>
                <w:right w:val="nil"/>
                <w:between w:val="nil"/>
              </w:pBdr>
              <w:ind w:left="401"/>
              <w:jc w:val="center"/>
              <w:rPr>
                <w:rFonts w:ascii="Times New Roman" w:eastAsia="Times New Roman" w:hAnsi="Times New Roman" w:cs="Times New Roman"/>
                <w:b/>
                <w:color w:val="000000"/>
                <w:sz w:val="24"/>
                <w:szCs w:val="24"/>
              </w:rPr>
            </w:pPr>
            <w:r w:rsidRPr="00247BD6">
              <w:rPr>
                <w:rFonts w:ascii="Times New Roman" w:eastAsia="Times New Roman" w:hAnsi="Times New Roman" w:cs="Times New Roman"/>
                <w:b/>
                <w:color w:val="000000"/>
                <w:sz w:val="24"/>
                <w:szCs w:val="24"/>
              </w:rPr>
              <w:t>Основное содержание</w:t>
            </w:r>
          </w:p>
        </w:tc>
        <w:tc>
          <w:tcPr>
            <w:tcW w:w="6237" w:type="dxa"/>
            <w:gridSpan w:val="2"/>
            <w:tcBorders>
              <w:top w:val="single" w:sz="6" w:space="0" w:color="000000"/>
              <w:bottom w:val="single" w:sz="6" w:space="0" w:color="000000"/>
            </w:tcBorders>
            <w:vAlign w:val="center"/>
          </w:tcPr>
          <w:p w14:paraId="403C0AD5" w14:textId="77777777" w:rsidR="00706423" w:rsidRPr="00247BD6" w:rsidRDefault="00B4748B" w:rsidP="00247BD6">
            <w:pPr>
              <w:pBdr>
                <w:top w:val="nil"/>
                <w:left w:val="nil"/>
                <w:bottom w:val="nil"/>
                <w:right w:val="nil"/>
                <w:between w:val="nil"/>
              </w:pBdr>
              <w:ind w:left="1484" w:right="803" w:hanging="458"/>
              <w:jc w:val="center"/>
              <w:rPr>
                <w:rFonts w:ascii="Times New Roman" w:eastAsia="Times New Roman" w:hAnsi="Times New Roman" w:cs="Times New Roman"/>
                <w:b/>
                <w:color w:val="000000"/>
                <w:sz w:val="24"/>
                <w:szCs w:val="24"/>
              </w:rPr>
            </w:pPr>
            <w:r w:rsidRPr="00247BD6">
              <w:rPr>
                <w:rFonts w:ascii="Times New Roman" w:eastAsia="Times New Roman" w:hAnsi="Times New Roman" w:cs="Times New Roman"/>
                <w:b/>
                <w:color w:val="000000"/>
                <w:sz w:val="24"/>
                <w:szCs w:val="24"/>
              </w:rPr>
              <w:t>Основные виды деятельности обучающихся</w:t>
            </w:r>
          </w:p>
        </w:tc>
      </w:tr>
      <w:tr w:rsidR="00706423" w:rsidRPr="00247BD6" w14:paraId="520FB491" w14:textId="77777777" w:rsidTr="00247BD6">
        <w:trPr>
          <w:trHeight w:val="412"/>
          <w:jc w:val="center"/>
        </w:trPr>
        <w:tc>
          <w:tcPr>
            <w:tcW w:w="15024" w:type="dxa"/>
            <w:gridSpan w:val="4"/>
            <w:tcBorders>
              <w:top w:val="single" w:sz="6" w:space="0" w:color="000000"/>
              <w:bottom w:val="single" w:sz="6" w:space="0" w:color="000000"/>
            </w:tcBorders>
          </w:tcPr>
          <w:p w14:paraId="54F4E55B" w14:textId="77777777" w:rsidR="00706423" w:rsidRPr="00247BD6" w:rsidRDefault="00B4748B" w:rsidP="00247BD6">
            <w:pPr>
              <w:pBdr>
                <w:top w:val="nil"/>
                <w:left w:val="nil"/>
                <w:bottom w:val="nil"/>
                <w:right w:val="nil"/>
                <w:between w:val="nil"/>
              </w:pBdr>
              <w:ind w:left="2010" w:right="2011"/>
              <w:jc w:val="center"/>
              <w:rPr>
                <w:rFonts w:ascii="Times New Roman" w:eastAsia="Times New Roman" w:hAnsi="Times New Roman" w:cs="Times New Roman"/>
                <w:b/>
                <w:color w:val="000000"/>
                <w:sz w:val="24"/>
                <w:szCs w:val="24"/>
              </w:rPr>
            </w:pPr>
            <w:r w:rsidRPr="00247BD6">
              <w:rPr>
                <w:rFonts w:ascii="Times New Roman" w:eastAsia="Times New Roman" w:hAnsi="Times New Roman" w:cs="Times New Roman"/>
                <w:b/>
                <w:color w:val="000000"/>
                <w:sz w:val="24"/>
                <w:szCs w:val="24"/>
              </w:rPr>
              <w:t>Раздел 6. Тепловые явления (32 ч.)</w:t>
            </w:r>
          </w:p>
        </w:tc>
      </w:tr>
      <w:tr w:rsidR="00706423" w:rsidRPr="00247BD6" w14:paraId="4F56E18B" w14:textId="77777777" w:rsidTr="00247BD6">
        <w:trPr>
          <w:trHeight w:val="273"/>
          <w:jc w:val="center"/>
        </w:trPr>
        <w:tc>
          <w:tcPr>
            <w:tcW w:w="1984" w:type="dxa"/>
            <w:tcBorders>
              <w:left w:val="single" w:sz="6" w:space="0" w:color="000000"/>
            </w:tcBorders>
          </w:tcPr>
          <w:p w14:paraId="3F8EF6B8" w14:textId="77777777" w:rsidR="00706423" w:rsidRPr="009546BD" w:rsidRDefault="00B4748B" w:rsidP="00247BD6">
            <w:pPr>
              <w:pBdr>
                <w:top w:val="nil"/>
                <w:left w:val="nil"/>
                <w:bottom w:val="nil"/>
                <w:right w:val="nil"/>
                <w:between w:val="nil"/>
              </w:pBdr>
              <w:ind w:left="105"/>
              <w:jc w:val="both"/>
              <w:rPr>
                <w:rFonts w:ascii="Times New Roman" w:eastAsia="Times New Roman" w:hAnsi="Times New Roman" w:cs="Times New Roman"/>
                <w:b/>
                <w:color w:val="000000"/>
                <w:sz w:val="24"/>
                <w:szCs w:val="24"/>
              </w:rPr>
            </w:pPr>
            <w:r w:rsidRPr="009546BD">
              <w:rPr>
                <w:rFonts w:ascii="Times New Roman" w:eastAsia="Times New Roman" w:hAnsi="Times New Roman" w:cs="Times New Roman"/>
                <w:color w:val="000000"/>
                <w:sz w:val="24"/>
                <w:szCs w:val="24"/>
              </w:rPr>
              <w:t>Строение и свойства</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вещества. (7 ч.)</w:t>
            </w:r>
          </w:p>
        </w:tc>
        <w:tc>
          <w:tcPr>
            <w:tcW w:w="6803" w:type="dxa"/>
          </w:tcPr>
          <w:p w14:paraId="6A9BB4BA" w14:textId="77777777" w:rsidR="00706423" w:rsidRPr="009546BD" w:rsidRDefault="00B4748B" w:rsidP="00247BD6">
            <w:pPr>
              <w:pBdr>
                <w:top w:val="nil"/>
                <w:left w:val="nil"/>
                <w:bottom w:val="nil"/>
                <w:right w:val="nil"/>
                <w:between w:val="nil"/>
              </w:pBdr>
              <w:ind w:firstLine="284"/>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Строение вещества. Опыты, доказывающие атомное строение вещества. Тепловое движение атомов и молекул. Броуновское движение. Диффузия в газах, жидкостях и твердых телах. Взаимодействие частиц вещества. Агрегатные состояния вещества. Модели строения твердых тел, жидкостей и газов. </w:t>
            </w:r>
            <w:r w:rsidRPr="009546BD">
              <w:rPr>
                <w:rFonts w:ascii="Times New Roman" w:eastAsia="Times New Roman" w:hAnsi="Times New Roman" w:cs="Times New Roman"/>
                <w:color w:val="000000"/>
                <w:sz w:val="24"/>
                <w:szCs w:val="24"/>
              </w:rPr>
              <w:lastRenderedPageBreak/>
              <w:t>Объяснение свойств газов, жидкостей и твердых тел на основе молекулярно-кинетических представлений.</w:t>
            </w:r>
          </w:p>
        </w:tc>
        <w:tc>
          <w:tcPr>
            <w:tcW w:w="6237" w:type="dxa"/>
            <w:gridSpan w:val="2"/>
            <w:tcBorders>
              <w:top w:val="single" w:sz="6" w:space="0" w:color="000000"/>
              <w:bottom w:val="single" w:sz="6" w:space="0" w:color="000000"/>
            </w:tcBorders>
          </w:tcPr>
          <w:p w14:paraId="72713323"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lastRenderedPageBreak/>
              <w:t xml:space="preserve">наблюдение с помощью сохранных анализаторов с помощью сохранных анализаторов и интерпретация опытов, свидетельствующих об </w:t>
            </w:r>
            <w:proofErr w:type="spellStart"/>
            <w:r w:rsidRPr="009546BD">
              <w:rPr>
                <w:rFonts w:ascii="Times New Roman" w:eastAsia="Times New Roman" w:hAnsi="Times New Roman" w:cs="Times New Roman"/>
                <w:color w:val="000000"/>
                <w:sz w:val="24"/>
                <w:szCs w:val="24"/>
              </w:rPr>
              <w:t>атомно­молекулярном</w:t>
            </w:r>
            <w:proofErr w:type="spellEnd"/>
            <w:r w:rsidRPr="009546BD">
              <w:rPr>
                <w:rFonts w:ascii="Times New Roman" w:eastAsia="Times New Roman" w:hAnsi="Times New Roman" w:cs="Times New Roman"/>
                <w:color w:val="000000"/>
                <w:sz w:val="24"/>
                <w:szCs w:val="24"/>
              </w:rPr>
              <w:t xml:space="preserve"> строении вещества: опыты с растворением различных веществ в воде;</w:t>
            </w:r>
          </w:p>
          <w:p w14:paraId="7BC3B14F"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lastRenderedPageBreak/>
              <w:t>решение задач по оцениванию количества атомов или молекул в единице объёма вещества;</w:t>
            </w:r>
          </w:p>
          <w:p w14:paraId="1D761D9C" w14:textId="77777777" w:rsidR="00706423" w:rsidRPr="00247BD6"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оценка убедительности этих обоснований;</w:t>
            </w:r>
          </w:p>
          <w:p w14:paraId="575AB18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объяснение броуновского движения, явления диффузии;</w:t>
            </w:r>
          </w:p>
          <w:p w14:paraId="4D59694D"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объяснение основных различий в строении газов, жидкостей и твёрдых тел;</w:t>
            </w:r>
          </w:p>
          <w:p w14:paraId="7A297FF8"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проведение опытов по выращиванию кристаллов поваренной соли или сахара;</w:t>
            </w:r>
          </w:p>
          <w:p w14:paraId="251F347F"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проведение и объяснение опытов, демонстрирующих капиллярные явления и явление смачивания;</w:t>
            </w:r>
          </w:p>
          <w:p w14:paraId="392DB91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объяснение роли капиллярных явлений для поступления воды в организм растений (МС — биология);</w:t>
            </w:r>
          </w:p>
          <w:p w14:paraId="2A226FBD"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с помощью сохранных анализаторов, проведение и объяснение опытов по наблюдению теплового расширения газов, жидкостей и твёрдых тел;</w:t>
            </w:r>
          </w:p>
          <w:p w14:paraId="06256AF9"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объяснение сохранения объёма твёрдых тел, текучести жидкости (в том числе, разницы в текучести для разных жидкостей), давления газа;</w:t>
            </w:r>
          </w:p>
          <w:p w14:paraId="6485869B"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проведение опытов, демонстрирующих зависимость давления воздуха от его объёма и нагревания или охлаждения;</w:t>
            </w:r>
          </w:p>
          <w:p w14:paraId="7189D254"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практических ситуаций, связанных со свойствами газов, жидкостей и твёрдых тел.</w:t>
            </w:r>
          </w:p>
        </w:tc>
      </w:tr>
      <w:tr w:rsidR="00706423" w:rsidRPr="00247BD6" w14:paraId="1F7814FA" w14:textId="77777777" w:rsidTr="00247BD6">
        <w:trPr>
          <w:trHeight w:val="271"/>
          <w:jc w:val="center"/>
        </w:trPr>
        <w:tc>
          <w:tcPr>
            <w:tcW w:w="1984" w:type="dxa"/>
            <w:tcBorders>
              <w:left w:val="single" w:sz="6" w:space="0" w:color="000000"/>
            </w:tcBorders>
          </w:tcPr>
          <w:p w14:paraId="5317633E" w14:textId="77777777" w:rsidR="00706423" w:rsidRPr="00247BD6" w:rsidRDefault="00B4748B" w:rsidP="00247BD6">
            <w:pPr>
              <w:pBdr>
                <w:top w:val="nil"/>
                <w:left w:val="nil"/>
                <w:bottom w:val="nil"/>
                <w:right w:val="nil"/>
                <w:between w:val="nil"/>
              </w:pBdr>
              <w:ind w:left="110" w:right="169"/>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lastRenderedPageBreak/>
              <w:t>Тепловые процессы. (23 ч.)</w:t>
            </w:r>
          </w:p>
        </w:tc>
        <w:tc>
          <w:tcPr>
            <w:tcW w:w="6803" w:type="dxa"/>
          </w:tcPr>
          <w:p w14:paraId="434721E2" w14:textId="77777777" w:rsidR="00706423" w:rsidRPr="009546BD" w:rsidRDefault="00B4748B" w:rsidP="00247BD6">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Температура. Связь температуры со скоростью теплового движения частиц.</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Количество теплоты. Удельная теплоёмкость вещества. Теплообмен и тепловое равновесие. Уравнение теплового баланса.</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Влажность воздуха. Энергия топлива. Удельная теплота сгорания. Принципы работы тепловых двигателей. КПД теплового двигателя. Тепловые двигатели и защита окружающей среды. Закон сохранения и превращения энергии в механических и тепловых процессах.</w:t>
            </w:r>
          </w:p>
        </w:tc>
        <w:tc>
          <w:tcPr>
            <w:tcW w:w="6237" w:type="dxa"/>
            <w:gridSpan w:val="2"/>
            <w:tcBorders>
              <w:top w:val="single" w:sz="6" w:space="0" w:color="000000"/>
              <w:bottom w:val="single" w:sz="6" w:space="0" w:color="000000"/>
            </w:tcBorders>
          </w:tcPr>
          <w:p w14:paraId="1AEBA535" w14:textId="77777777" w:rsidR="00706423" w:rsidRPr="00247BD6"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обоснование правил измерения температуры;</w:t>
            </w:r>
          </w:p>
          <w:p w14:paraId="5D2DAE61"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сравнение различных способов измерения и шкал температуры;</w:t>
            </w:r>
          </w:p>
          <w:p w14:paraId="3C87AE0F"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с помощью сохранных анализаторов и объяснение опытов, демонстрирующих изменение внутренней энергии тела в результате теплопередачи и работы внешних сил;</w:t>
            </w:r>
          </w:p>
          <w:p w14:paraId="3C2D41BA"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с помощью сохранных анализаторов и объяснение опытов, обсуждение практических ситуаций, демонстрирующих различные виды теплопередачи: теплопроводность, конвекцию, излучение;</w:t>
            </w:r>
          </w:p>
          <w:p w14:paraId="2F3F52F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исследование явления теплообмена при смешивании холодной и горячей воды;</w:t>
            </w:r>
          </w:p>
          <w:p w14:paraId="2B5E91C4"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установления теплового равновесия между горячей и холодной водой;</w:t>
            </w:r>
          </w:p>
          <w:p w14:paraId="660AE358"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определение (измерение) количества теплоты, полученного водой при теплообмене с нагретым металлическим цилиндром;</w:t>
            </w:r>
          </w:p>
          <w:p w14:paraId="4AC08A53"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определение (измерение) удельной теплоёмкости вещества;</w:t>
            </w:r>
          </w:p>
          <w:p w14:paraId="57876672"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связанных с вычислением количества теплоты и теплоёмкости при теплообмене;</w:t>
            </w:r>
          </w:p>
          <w:p w14:paraId="00720A85"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анализ ситуаций практического использования тепловых свойств веществ и материалов, например, в </w:t>
            </w:r>
            <w:r w:rsidRPr="009546BD">
              <w:rPr>
                <w:rFonts w:ascii="Times New Roman" w:eastAsia="Times New Roman" w:hAnsi="Times New Roman" w:cs="Times New Roman"/>
                <w:color w:val="000000"/>
                <w:sz w:val="24"/>
                <w:szCs w:val="24"/>
              </w:rPr>
              <w:lastRenderedPageBreak/>
              <w:t xml:space="preserve">целях энергосбережения: теплоизоляция, энергосберегающие крыши, </w:t>
            </w:r>
            <w:proofErr w:type="spellStart"/>
            <w:r w:rsidRPr="009546BD">
              <w:rPr>
                <w:rFonts w:ascii="Times New Roman" w:eastAsia="Times New Roman" w:hAnsi="Times New Roman" w:cs="Times New Roman"/>
                <w:color w:val="000000"/>
                <w:sz w:val="24"/>
                <w:szCs w:val="24"/>
              </w:rPr>
              <w:t>термоаккумуляторы</w:t>
            </w:r>
            <w:proofErr w:type="spellEnd"/>
            <w:r w:rsidRPr="009546BD">
              <w:rPr>
                <w:rFonts w:ascii="Times New Roman" w:eastAsia="Times New Roman" w:hAnsi="Times New Roman" w:cs="Times New Roman"/>
                <w:color w:val="000000"/>
                <w:sz w:val="24"/>
                <w:szCs w:val="24"/>
              </w:rPr>
              <w:t xml:space="preserve"> и т д;</w:t>
            </w:r>
          </w:p>
          <w:p w14:paraId="320A4165"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явлений испарения и конденсации;</w:t>
            </w:r>
          </w:p>
          <w:p w14:paraId="4E7B988F"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исследование процесса испарения различных жидкостей. Объяснение явлений испарения и конденсации на основе </w:t>
            </w:r>
            <w:proofErr w:type="spellStart"/>
            <w:r w:rsidRPr="009546BD">
              <w:rPr>
                <w:rFonts w:ascii="Times New Roman" w:eastAsia="Times New Roman" w:hAnsi="Times New Roman" w:cs="Times New Roman"/>
                <w:color w:val="000000"/>
                <w:sz w:val="24"/>
                <w:szCs w:val="24"/>
              </w:rPr>
              <w:t>атомно­молекулярного</w:t>
            </w:r>
            <w:proofErr w:type="spellEnd"/>
            <w:r w:rsidRPr="009546BD">
              <w:rPr>
                <w:rFonts w:ascii="Times New Roman" w:eastAsia="Times New Roman" w:hAnsi="Times New Roman" w:cs="Times New Roman"/>
                <w:color w:val="000000"/>
                <w:sz w:val="24"/>
                <w:szCs w:val="24"/>
              </w:rPr>
              <w:t xml:space="preserve"> учения;</w:t>
            </w:r>
          </w:p>
          <w:p w14:paraId="76987542"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и объяснение процесса кипения, в том числе зависимости температуры кипения от давления;</w:t>
            </w:r>
          </w:p>
          <w:p w14:paraId="51D75C43"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определение (измерение) относительной влажности воздуха;</w:t>
            </w:r>
          </w:p>
          <w:p w14:paraId="4DFB56C6"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процесса плавления кристаллического вещества, например, льда;</w:t>
            </w:r>
          </w:p>
          <w:p w14:paraId="3E3CBB01"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сравнение процессов плавления кристаллических тел и размягчения при нагревании аморфных тел;</w:t>
            </w:r>
          </w:p>
          <w:p w14:paraId="3ADEDD5F"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определение (измерение) удельной теплоты плавления льда </w:t>
            </w:r>
          </w:p>
          <w:p w14:paraId="12DF4E58"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объяснение явлений плавления и кристаллизации на основе </w:t>
            </w:r>
            <w:proofErr w:type="spellStart"/>
            <w:r w:rsidRPr="009546BD">
              <w:rPr>
                <w:rFonts w:ascii="Times New Roman" w:eastAsia="Times New Roman" w:hAnsi="Times New Roman" w:cs="Times New Roman"/>
                <w:color w:val="000000"/>
                <w:sz w:val="24"/>
                <w:szCs w:val="24"/>
              </w:rPr>
              <w:t>атомно­молекулярного</w:t>
            </w:r>
            <w:proofErr w:type="spellEnd"/>
            <w:r w:rsidRPr="009546BD">
              <w:rPr>
                <w:rFonts w:ascii="Times New Roman" w:eastAsia="Times New Roman" w:hAnsi="Times New Roman" w:cs="Times New Roman"/>
                <w:color w:val="000000"/>
                <w:sz w:val="24"/>
                <w:szCs w:val="24"/>
              </w:rPr>
              <w:t xml:space="preserve"> учения;</w:t>
            </w:r>
          </w:p>
          <w:p w14:paraId="1BCD4EBA"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связанных с вычислением количества теплоты в процессах теплопередачи при плавлении и кристаллизации, испарении и конденсации;</w:t>
            </w:r>
          </w:p>
          <w:p w14:paraId="2E51F75C"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lastRenderedPageBreak/>
              <w:t>анализ ситуаций практического применения явлений плавления и кристаллизации, например, получение сверхчистых материалов, солевая грелка и др.;</w:t>
            </w:r>
          </w:p>
          <w:p w14:paraId="198B4A55"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работы и объяснение принципа действия теплового двигателя;</w:t>
            </w:r>
          </w:p>
          <w:p w14:paraId="0FAF646A"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вычисление количества теплоты, выделяющегося при сгорании различных видов топлива, и КПД двигателя;</w:t>
            </w:r>
          </w:p>
          <w:p w14:paraId="56ABFF90"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обсуждение экологических последствий использования двигателей внутреннего сгорания, тепловых и гидроэлектростанций (МС — экология, химия).</w:t>
            </w:r>
          </w:p>
        </w:tc>
      </w:tr>
      <w:tr w:rsidR="00706423" w:rsidRPr="00247BD6" w14:paraId="36E3E7EB" w14:textId="77777777" w:rsidTr="00247BD6">
        <w:trPr>
          <w:trHeight w:val="283"/>
          <w:jc w:val="center"/>
        </w:trPr>
        <w:tc>
          <w:tcPr>
            <w:tcW w:w="15024" w:type="dxa"/>
            <w:gridSpan w:val="4"/>
            <w:tcBorders>
              <w:left w:val="single" w:sz="6" w:space="0" w:color="000000"/>
            </w:tcBorders>
          </w:tcPr>
          <w:p w14:paraId="5CC9703E" w14:textId="77777777" w:rsidR="00706423" w:rsidRPr="009546BD" w:rsidRDefault="00B4748B" w:rsidP="00247BD6">
            <w:pPr>
              <w:pBdr>
                <w:top w:val="nil"/>
                <w:left w:val="nil"/>
                <w:bottom w:val="nil"/>
                <w:right w:val="nil"/>
                <w:between w:val="nil"/>
              </w:pBdr>
              <w:ind w:left="108"/>
              <w:jc w:val="center"/>
              <w:rPr>
                <w:rFonts w:ascii="Times New Roman" w:eastAsia="Times New Roman" w:hAnsi="Times New Roman" w:cs="Times New Roman"/>
                <w:color w:val="000000"/>
                <w:sz w:val="24"/>
                <w:szCs w:val="24"/>
              </w:rPr>
            </w:pPr>
            <w:r w:rsidRPr="009546BD">
              <w:rPr>
                <w:rFonts w:ascii="Times New Roman" w:eastAsia="Times New Roman" w:hAnsi="Times New Roman" w:cs="Times New Roman"/>
                <w:b/>
                <w:color w:val="000000"/>
                <w:sz w:val="24"/>
                <w:szCs w:val="24"/>
              </w:rPr>
              <w:lastRenderedPageBreak/>
              <w:t>Раздел 7. Электрические и магнитные явления (35 ч.)</w:t>
            </w:r>
          </w:p>
        </w:tc>
      </w:tr>
      <w:tr w:rsidR="00706423" w:rsidRPr="00247BD6" w14:paraId="7E74C3BF" w14:textId="77777777" w:rsidTr="00247BD6">
        <w:trPr>
          <w:trHeight w:val="1120"/>
          <w:jc w:val="center"/>
        </w:trPr>
        <w:tc>
          <w:tcPr>
            <w:tcW w:w="1984" w:type="dxa"/>
            <w:tcBorders>
              <w:left w:val="single" w:sz="6" w:space="0" w:color="000000"/>
            </w:tcBorders>
          </w:tcPr>
          <w:p w14:paraId="604503B4" w14:textId="77777777" w:rsidR="00706423" w:rsidRPr="00247BD6" w:rsidRDefault="00B4748B" w:rsidP="00247BD6">
            <w:pPr>
              <w:pBdr>
                <w:top w:val="nil"/>
                <w:left w:val="nil"/>
                <w:bottom w:val="nil"/>
                <w:right w:val="nil"/>
                <w:between w:val="nil"/>
              </w:pBdr>
              <w:ind w:left="110" w:right="209"/>
              <w:jc w:val="both"/>
              <w:rPr>
                <w:rFonts w:ascii="Times New Roman" w:eastAsia="Times New Roman" w:hAnsi="Times New Roman" w:cs="Times New Roman"/>
                <w:b/>
                <w:color w:val="000000"/>
                <w:sz w:val="24"/>
                <w:szCs w:val="24"/>
              </w:rPr>
            </w:pPr>
            <w:r w:rsidRPr="009546BD">
              <w:rPr>
                <w:rFonts w:ascii="Times New Roman" w:eastAsia="Times New Roman" w:hAnsi="Times New Roman" w:cs="Times New Roman"/>
                <w:color w:val="000000"/>
                <w:sz w:val="24"/>
                <w:szCs w:val="24"/>
              </w:rPr>
              <w:t xml:space="preserve">Электрические заряды. Заряженные тела и их взаимодействие. </w:t>
            </w:r>
            <w:r w:rsidRPr="00247BD6">
              <w:rPr>
                <w:rFonts w:ascii="Times New Roman" w:eastAsia="Times New Roman" w:hAnsi="Times New Roman" w:cs="Times New Roman"/>
                <w:color w:val="000000"/>
                <w:sz w:val="24"/>
                <w:szCs w:val="24"/>
              </w:rPr>
              <w:t>(7 ч.)</w:t>
            </w:r>
          </w:p>
        </w:tc>
        <w:tc>
          <w:tcPr>
            <w:tcW w:w="6803" w:type="dxa"/>
          </w:tcPr>
          <w:p w14:paraId="52ABE85B" w14:textId="77777777" w:rsidR="00706423" w:rsidRPr="00247BD6" w:rsidRDefault="00B4748B" w:rsidP="00247BD6">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Электризация тел. Два рода электрических зарядов. Взаимодействие заряженных тел. Закон Кулона. Электрическое поле. Принцип суперпозиции электрических полей. Носители электрических зарядов. Элементарный электрический заряд.</w:t>
            </w:r>
            <w:r w:rsidR="00247BD6" w:rsidRPr="009546BD">
              <w:rPr>
                <w:rFonts w:ascii="Times New Roman" w:eastAsia="Times New Roman" w:hAnsi="Times New Roman" w:cs="Times New Roman"/>
                <w:color w:val="000000"/>
                <w:sz w:val="24"/>
                <w:szCs w:val="24"/>
              </w:rPr>
              <w:t xml:space="preserve"> </w:t>
            </w:r>
            <w:r w:rsidRPr="00247BD6">
              <w:rPr>
                <w:rFonts w:ascii="Times New Roman" w:eastAsia="Times New Roman" w:hAnsi="Times New Roman" w:cs="Times New Roman"/>
                <w:color w:val="000000"/>
                <w:sz w:val="24"/>
                <w:szCs w:val="24"/>
              </w:rPr>
              <w:t>Строение атома. Проводники и диэлектрики. Закон сохранения электрического заряда.</w:t>
            </w:r>
          </w:p>
        </w:tc>
        <w:tc>
          <w:tcPr>
            <w:tcW w:w="6236" w:type="dxa"/>
            <w:gridSpan w:val="2"/>
            <w:tcBorders>
              <w:top w:val="single" w:sz="6" w:space="0" w:color="000000"/>
              <w:bottom w:val="single" w:sz="6" w:space="0" w:color="000000"/>
            </w:tcBorders>
          </w:tcPr>
          <w:p w14:paraId="27FDCE5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и проведение опытов по электризации тел при соприкосновении и индукцией;</w:t>
            </w:r>
          </w:p>
          <w:p w14:paraId="4EE1ACEE"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и объяснение взаимодействия одноименно и разноименно заряженных тел;</w:t>
            </w:r>
          </w:p>
          <w:p w14:paraId="42B411AF" w14:textId="77777777" w:rsidR="00706423" w:rsidRPr="00247BD6"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объяснение принципа действия электроскопа;</w:t>
            </w:r>
          </w:p>
          <w:p w14:paraId="11173DA5"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 объяснение явлений электризации при соприкосновении тел и индукцией с использованием знаний о носителях электрических зарядов в веществе;</w:t>
            </w:r>
          </w:p>
          <w:p w14:paraId="43A498F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распознавание и объяснение явлений электризации в повседневной жизни;</w:t>
            </w:r>
          </w:p>
          <w:p w14:paraId="1C8D1426"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lastRenderedPageBreak/>
              <w:t>наблюдение с помощью сохранных анализаторов и объяснение опытов, иллюстрирующих закон сохранения электрического заряда;</w:t>
            </w:r>
          </w:p>
          <w:p w14:paraId="6B4AB62A"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опытов по моделированию силовых линий электрического поля;</w:t>
            </w:r>
          </w:p>
          <w:p w14:paraId="2C3B6A96"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исследование действия электрического поля на проводники и диэлектрики.</w:t>
            </w:r>
          </w:p>
        </w:tc>
      </w:tr>
      <w:tr w:rsidR="00706423" w:rsidRPr="00247BD6" w14:paraId="7A4273A1" w14:textId="77777777" w:rsidTr="00247BD6">
        <w:trPr>
          <w:trHeight w:val="415"/>
          <w:jc w:val="center"/>
        </w:trPr>
        <w:tc>
          <w:tcPr>
            <w:tcW w:w="1984" w:type="dxa"/>
            <w:tcBorders>
              <w:left w:val="single" w:sz="6" w:space="0" w:color="000000"/>
            </w:tcBorders>
          </w:tcPr>
          <w:p w14:paraId="60866C9F" w14:textId="77777777" w:rsidR="00706423" w:rsidRPr="00247BD6" w:rsidRDefault="00B4748B" w:rsidP="00247BD6">
            <w:pPr>
              <w:pBdr>
                <w:top w:val="nil"/>
                <w:left w:val="nil"/>
                <w:bottom w:val="nil"/>
                <w:right w:val="nil"/>
                <w:between w:val="nil"/>
              </w:pBdr>
              <w:ind w:left="110" w:right="222"/>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lastRenderedPageBreak/>
              <w:t>Электрический ток. (22 ч.)</w:t>
            </w:r>
          </w:p>
        </w:tc>
        <w:tc>
          <w:tcPr>
            <w:tcW w:w="6803" w:type="dxa"/>
          </w:tcPr>
          <w:p w14:paraId="200201E1" w14:textId="77777777" w:rsidR="00706423" w:rsidRPr="00247BD6" w:rsidRDefault="00B4748B" w:rsidP="00247BD6">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 xml:space="preserve">Работа и мощность электрического тока. Закон Джоуля–Ленца. Электропроводка и потребители электрической энергии в быту. </w:t>
            </w:r>
            <w:r w:rsidRPr="00247BD6">
              <w:rPr>
                <w:rFonts w:ascii="Times New Roman" w:eastAsia="Times New Roman" w:hAnsi="Times New Roman" w:cs="Times New Roman"/>
                <w:color w:val="000000"/>
                <w:sz w:val="24"/>
                <w:szCs w:val="24"/>
              </w:rPr>
              <w:t>Короткое замыкание.</w:t>
            </w:r>
          </w:p>
        </w:tc>
        <w:tc>
          <w:tcPr>
            <w:tcW w:w="6236" w:type="dxa"/>
            <w:gridSpan w:val="2"/>
            <w:tcBorders>
              <w:top w:val="single" w:sz="6" w:space="0" w:color="000000"/>
              <w:bottom w:val="single" w:sz="6" w:space="0" w:color="000000"/>
            </w:tcBorders>
          </w:tcPr>
          <w:p w14:paraId="080EE0B8"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различных видов действия электрического тока и обнаружение этих видов действия в повседневной жизни;</w:t>
            </w:r>
          </w:p>
          <w:p w14:paraId="3DCFAD5D"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сборка и испытание электрической цепи постоянного тока;</w:t>
            </w:r>
          </w:p>
          <w:p w14:paraId="633A9D4D" w14:textId="77777777" w:rsidR="00706423" w:rsidRPr="00247BD6"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измерение силы тока амперметром;</w:t>
            </w:r>
          </w:p>
          <w:p w14:paraId="5AB18EFA" w14:textId="77777777" w:rsidR="00706423" w:rsidRPr="00247BD6"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измерение электрического напряжения вольтметром;</w:t>
            </w:r>
          </w:p>
          <w:p w14:paraId="68C6FE42"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проведение и объяснение опытов, демонстрирующих зависимость электрического сопротивления проводника от его длины, площади поперечного сечения и материала;</w:t>
            </w:r>
          </w:p>
          <w:p w14:paraId="35152A54"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исследование зависимости силы тока, протекающего через резистор, от сопротивления резистора и напряжения на резисторе;</w:t>
            </w:r>
          </w:p>
          <w:p w14:paraId="0805B821"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проверка правила сложения напряжений при последовательном соединении двух резисторов;</w:t>
            </w:r>
          </w:p>
          <w:p w14:paraId="5E7574C5"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lastRenderedPageBreak/>
              <w:t>проверка правила для силы тока при параллельном соединении резисторов;</w:t>
            </w:r>
          </w:p>
          <w:p w14:paraId="5B0D9EE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ситуаций последовательного и параллельного соединения проводников в домашних электрических сетях;</w:t>
            </w:r>
          </w:p>
          <w:p w14:paraId="3495EEFE"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с использованием закона Ома и формул расчёта электрического сопротивления при последовательном и параллельном соединении проводников;</w:t>
            </w:r>
          </w:p>
          <w:p w14:paraId="76FE4F6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определение работы электрического тока, протекающего через резистор;</w:t>
            </w:r>
          </w:p>
          <w:p w14:paraId="1539070D"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определение мощности электрического тока, выделяемой на резисторе;</w:t>
            </w:r>
          </w:p>
          <w:p w14:paraId="47D02F1A"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исследование зависимости силы тока через лампочку от напряжения на ней;</w:t>
            </w:r>
          </w:p>
          <w:p w14:paraId="18ABC6D3" w14:textId="77777777" w:rsidR="00706423" w:rsidRPr="00247BD6"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определение КПД нагревателя;</w:t>
            </w:r>
          </w:p>
          <w:p w14:paraId="10F73FFB"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исследование преобразования энергии при подъёме груза электродвигателем;</w:t>
            </w:r>
          </w:p>
          <w:p w14:paraId="785E43EA"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объяснение устройства и принципа действия домашних электронагревательных приборов;</w:t>
            </w:r>
          </w:p>
          <w:p w14:paraId="53607000"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объяснение причин короткого замыкания и принципа действия плавких предохранителей;</w:t>
            </w:r>
          </w:p>
          <w:p w14:paraId="35B5A3EA"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с использованием закона Джоуля-Ленца;</w:t>
            </w:r>
          </w:p>
          <w:p w14:paraId="145E21C6"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lastRenderedPageBreak/>
              <w:t>наблюдение с помощью сохранных анализаторов возникновения электрического тока в жидкости.</w:t>
            </w:r>
          </w:p>
        </w:tc>
      </w:tr>
      <w:tr w:rsidR="00706423" w:rsidRPr="00247BD6" w14:paraId="001814F4" w14:textId="77777777" w:rsidTr="00247BD6">
        <w:trPr>
          <w:trHeight w:val="1405"/>
          <w:jc w:val="center"/>
        </w:trPr>
        <w:tc>
          <w:tcPr>
            <w:tcW w:w="1984" w:type="dxa"/>
            <w:tcBorders>
              <w:left w:val="single" w:sz="6" w:space="0" w:color="000000"/>
            </w:tcBorders>
          </w:tcPr>
          <w:p w14:paraId="625AEB5C" w14:textId="77777777" w:rsidR="00706423" w:rsidRPr="00247BD6" w:rsidRDefault="00B4748B" w:rsidP="00247BD6">
            <w:pPr>
              <w:pBdr>
                <w:top w:val="nil"/>
                <w:left w:val="nil"/>
                <w:bottom w:val="nil"/>
                <w:right w:val="nil"/>
                <w:between w:val="nil"/>
              </w:pBdr>
              <w:ind w:left="110" w:right="114"/>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lastRenderedPageBreak/>
              <w:t>Магнитные явления. (6 ч.)</w:t>
            </w:r>
          </w:p>
        </w:tc>
        <w:tc>
          <w:tcPr>
            <w:tcW w:w="6803" w:type="dxa"/>
          </w:tcPr>
          <w:p w14:paraId="55041CA2" w14:textId="77777777" w:rsidR="00706423" w:rsidRPr="00247BD6" w:rsidRDefault="00B4748B" w:rsidP="00247BD6">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w:t>
            </w:r>
            <w:r w:rsidRPr="00247BD6">
              <w:rPr>
                <w:rFonts w:ascii="Times New Roman" w:eastAsia="Times New Roman" w:hAnsi="Times New Roman" w:cs="Times New Roman"/>
                <w:color w:val="000000"/>
                <w:sz w:val="24"/>
                <w:szCs w:val="24"/>
              </w:rPr>
              <w:t>Использование электродвигателей в технических устройствах и на транспорте.</w:t>
            </w:r>
          </w:p>
        </w:tc>
        <w:tc>
          <w:tcPr>
            <w:tcW w:w="6236" w:type="dxa"/>
            <w:gridSpan w:val="2"/>
            <w:tcBorders>
              <w:top w:val="single" w:sz="6" w:space="0" w:color="000000"/>
              <w:bottom w:val="single" w:sz="6" w:space="0" w:color="000000"/>
            </w:tcBorders>
          </w:tcPr>
          <w:p w14:paraId="19CB687E"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исследование магнитного взаимодействия постоянных магнитов;</w:t>
            </w:r>
          </w:p>
          <w:p w14:paraId="2B7463FF"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изучение магнитного поля постоянных магнитов при их объединении и разделении;</w:t>
            </w:r>
          </w:p>
          <w:p w14:paraId="2B2CE649"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проведение опытов по визуализации поля постоянных магнитов;</w:t>
            </w:r>
          </w:p>
          <w:p w14:paraId="748B3E48" w14:textId="77777777" w:rsidR="00706423" w:rsidRPr="00247BD6"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изучение явления намагничивания вещества;</w:t>
            </w:r>
          </w:p>
          <w:p w14:paraId="1CE1401A"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исследование действия электрического тока на магнитную стрелку;</w:t>
            </w:r>
          </w:p>
          <w:p w14:paraId="0864E750"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проведение опытов, демонстрирующих зависимость силы взаимодействия катушки с током и магнита от силы и направления тока в катушке;</w:t>
            </w:r>
          </w:p>
          <w:p w14:paraId="220A8E94"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ситуаций практического применения электромагнитов (в бытовых технических устройствах, промышленности, медицине);</w:t>
            </w:r>
          </w:p>
          <w:p w14:paraId="0A0C852F"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изучение действия магнитного поля на проводник с током;</w:t>
            </w:r>
          </w:p>
          <w:p w14:paraId="1D5DFF25" w14:textId="77777777" w:rsidR="00706423" w:rsidRPr="00247BD6"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изучение действия электродвигателя;</w:t>
            </w:r>
          </w:p>
          <w:p w14:paraId="3A11E238" w14:textId="77777777" w:rsidR="00706423" w:rsidRPr="00247BD6"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измерение КПД электродвигательной установки;</w:t>
            </w:r>
          </w:p>
          <w:p w14:paraId="5B204586"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распознавание и анализ различных применений электродвигателей (транспорт, бытовые устройства и др.).</w:t>
            </w:r>
          </w:p>
        </w:tc>
      </w:tr>
      <w:tr w:rsidR="00706423" w:rsidRPr="00247BD6" w14:paraId="1036AA09" w14:textId="77777777" w:rsidTr="00247BD6">
        <w:trPr>
          <w:gridAfter w:val="1"/>
          <w:wAfter w:w="145" w:type="dxa"/>
          <w:trHeight w:val="366"/>
          <w:jc w:val="center"/>
        </w:trPr>
        <w:tc>
          <w:tcPr>
            <w:tcW w:w="14879" w:type="dxa"/>
            <w:gridSpan w:val="3"/>
            <w:tcBorders>
              <w:left w:val="single" w:sz="6" w:space="0" w:color="000000"/>
            </w:tcBorders>
          </w:tcPr>
          <w:p w14:paraId="36E87E00" w14:textId="77777777" w:rsidR="00706423" w:rsidRPr="00247BD6" w:rsidRDefault="00B4748B" w:rsidP="00247BD6">
            <w:pPr>
              <w:pBdr>
                <w:top w:val="nil"/>
                <w:left w:val="nil"/>
                <w:bottom w:val="nil"/>
                <w:right w:val="nil"/>
                <w:between w:val="nil"/>
              </w:pBdr>
              <w:ind w:left="113"/>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Резервное время (3 ч.)</w:t>
            </w:r>
          </w:p>
        </w:tc>
      </w:tr>
    </w:tbl>
    <w:p w14:paraId="1C25C8D4" w14:textId="77777777" w:rsidR="00706423" w:rsidRDefault="00706423" w:rsidP="00247BD6">
      <w:pPr>
        <w:spacing w:after="0" w:line="240" w:lineRule="auto"/>
        <w:rPr>
          <w:rFonts w:ascii="Times New Roman" w:eastAsia="Times New Roman" w:hAnsi="Times New Roman" w:cs="Times New Roman"/>
          <w:b/>
          <w:sz w:val="28"/>
          <w:szCs w:val="28"/>
        </w:rPr>
      </w:pPr>
    </w:p>
    <w:p w14:paraId="70963146" w14:textId="77777777" w:rsidR="00706423" w:rsidRDefault="00B4748B">
      <w:pPr>
        <w:pStyle w:val="2"/>
        <w:spacing w:before="0" w:line="240" w:lineRule="auto"/>
        <w:jc w:val="center"/>
        <w:rPr>
          <w:rFonts w:ascii="Times New Roman" w:eastAsia="Times New Roman" w:hAnsi="Times New Roman" w:cs="Times New Roman"/>
          <w:b/>
          <w:color w:val="000000"/>
          <w:sz w:val="28"/>
          <w:szCs w:val="28"/>
        </w:rPr>
      </w:pPr>
      <w:bookmarkStart w:id="18" w:name="_heading=h.z337ya" w:colFirst="0" w:colLast="0"/>
      <w:bookmarkEnd w:id="18"/>
      <w:r>
        <w:rPr>
          <w:rFonts w:ascii="Times New Roman" w:eastAsia="Times New Roman" w:hAnsi="Times New Roman" w:cs="Times New Roman"/>
          <w:b/>
          <w:color w:val="000000"/>
          <w:sz w:val="28"/>
          <w:szCs w:val="28"/>
        </w:rPr>
        <w:t>10 класс (102 ч.)</w:t>
      </w:r>
    </w:p>
    <w:tbl>
      <w:tblPr>
        <w:tblStyle w:val="af"/>
        <w:tblW w:w="150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4"/>
        <w:gridCol w:w="6803"/>
        <w:gridCol w:w="6237"/>
      </w:tblGrid>
      <w:tr w:rsidR="00706423" w:rsidRPr="00247BD6" w14:paraId="3A00CE01" w14:textId="77777777" w:rsidTr="00247BD6">
        <w:trPr>
          <w:trHeight w:val="690"/>
          <w:jc w:val="center"/>
        </w:trPr>
        <w:tc>
          <w:tcPr>
            <w:tcW w:w="1984" w:type="dxa"/>
            <w:vAlign w:val="center"/>
          </w:tcPr>
          <w:p w14:paraId="4CED367A" w14:textId="77777777" w:rsidR="00706423" w:rsidRPr="00247BD6" w:rsidRDefault="00B4748B" w:rsidP="00247BD6">
            <w:pPr>
              <w:pBdr>
                <w:top w:val="nil"/>
                <w:left w:val="nil"/>
                <w:bottom w:val="nil"/>
                <w:right w:val="nil"/>
                <w:between w:val="nil"/>
              </w:pBdr>
              <w:ind w:left="374" w:right="195" w:hanging="170"/>
              <w:jc w:val="center"/>
              <w:rPr>
                <w:rFonts w:ascii="Times New Roman" w:eastAsia="Times New Roman" w:hAnsi="Times New Roman" w:cs="Times New Roman"/>
                <w:b/>
                <w:color w:val="000000"/>
                <w:sz w:val="24"/>
                <w:szCs w:val="24"/>
              </w:rPr>
            </w:pPr>
            <w:r w:rsidRPr="00247BD6">
              <w:rPr>
                <w:rFonts w:ascii="Times New Roman" w:eastAsia="Times New Roman" w:hAnsi="Times New Roman" w:cs="Times New Roman"/>
                <w:b/>
                <w:color w:val="000000"/>
                <w:sz w:val="24"/>
                <w:szCs w:val="24"/>
              </w:rPr>
              <w:t>Тематический блок, тема</w:t>
            </w:r>
          </w:p>
        </w:tc>
        <w:tc>
          <w:tcPr>
            <w:tcW w:w="6803" w:type="dxa"/>
            <w:vAlign w:val="center"/>
          </w:tcPr>
          <w:p w14:paraId="434FBD76" w14:textId="77777777" w:rsidR="00706423" w:rsidRPr="00247BD6" w:rsidRDefault="00B4748B" w:rsidP="00247BD6">
            <w:pPr>
              <w:pBdr>
                <w:top w:val="nil"/>
                <w:left w:val="nil"/>
                <w:bottom w:val="nil"/>
                <w:right w:val="nil"/>
                <w:between w:val="nil"/>
              </w:pBdr>
              <w:ind w:left="401"/>
              <w:jc w:val="center"/>
              <w:rPr>
                <w:rFonts w:ascii="Times New Roman" w:eastAsia="Times New Roman" w:hAnsi="Times New Roman" w:cs="Times New Roman"/>
                <w:b/>
                <w:color w:val="000000"/>
                <w:sz w:val="24"/>
                <w:szCs w:val="24"/>
              </w:rPr>
            </w:pPr>
            <w:r w:rsidRPr="00247BD6">
              <w:rPr>
                <w:rFonts w:ascii="Times New Roman" w:eastAsia="Times New Roman" w:hAnsi="Times New Roman" w:cs="Times New Roman"/>
                <w:b/>
                <w:color w:val="000000"/>
                <w:sz w:val="24"/>
                <w:szCs w:val="24"/>
              </w:rPr>
              <w:t>Основное содержание</w:t>
            </w:r>
          </w:p>
        </w:tc>
        <w:tc>
          <w:tcPr>
            <w:tcW w:w="6237" w:type="dxa"/>
            <w:vAlign w:val="center"/>
          </w:tcPr>
          <w:p w14:paraId="65243B38" w14:textId="77777777" w:rsidR="00706423" w:rsidRPr="00247BD6" w:rsidRDefault="00B4748B" w:rsidP="00247BD6">
            <w:pPr>
              <w:pBdr>
                <w:top w:val="nil"/>
                <w:left w:val="nil"/>
                <w:bottom w:val="nil"/>
                <w:right w:val="nil"/>
                <w:between w:val="nil"/>
              </w:pBdr>
              <w:ind w:left="1484" w:right="803" w:hanging="458"/>
              <w:jc w:val="center"/>
              <w:rPr>
                <w:rFonts w:ascii="Times New Roman" w:eastAsia="Times New Roman" w:hAnsi="Times New Roman" w:cs="Times New Roman"/>
                <w:b/>
                <w:color w:val="000000"/>
                <w:sz w:val="24"/>
                <w:szCs w:val="24"/>
              </w:rPr>
            </w:pPr>
            <w:r w:rsidRPr="00247BD6">
              <w:rPr>
                <w:rFonts w:ascii="Times New Roman" w:eastAsia="Times New Roman" w:hAnsi="Times New Roman" w:cs="Times New Roman"/>
                <w:b/>
                <w:color w:val="000000"/>
                <w:sz w:val="24"/>
                <w:szCs w:val="24"/>
              </w:rPr>
              <w:t>Основные виды деятельности обучающихся</w:t>
            </w:r>
          </w:p>
        </w:tc>
      </w:tr>
      <w:tr w:rsidR="00706423" w:rsidRPr="00247BD6" w14:paraId="2DC265E3" w14:textId="77777777" w:rsidTr="00247BD6">
        <w:trPr>
          <w:trHeight w:val="417"/>
          <w:jc w:val="center"/>
        </w:trPr>
        <w:tc>
          <w:tcPr>
            <w:tcW w:w="15024" w:type="dxa"/>
            <w:gridSpan w:val="3"/>
            <w:tcBorders>
              <w:bottom w:val="single" w:sz="6" w:space="0" w:color="000000"/>
            </w:tcBorders>
          </w:tcPr>
          <w:p w14:paraId="4BEBBD1A" w14:textId="77777777" w:rsidR="00706423" w:rsidRPr="00247BD6" w:rsidRDefault="00B4748B" w:rsidP="00247BD6">
            <w:pPr>
              <w:pBdr>
                <w:top w:val="nil"/>
                <w:left w:val="nil"/>
                <w:bottom w:val="nil"/>
                <w:right w:val="nil"/>
                <w:between w:val="nil"/>
              </w:pBdr>
              <w:ind w:left="2011" w:right="2011"/>
              <w:jc w:val="center"/>
              <w:rPr>
                <w:rFonts w:ascii="Times New Roman" w:eastAsia="Times New Roman" w:hAnsi="Times New Roman" w:cs="Times New Roman"/>
                <w:b/>
                <w:color w:val="000000"/>
                <w:sz w:val="24"/>
                <w:szCs w:val="24"/>
              </w:rPr>
            </w:pPr>
            <w:r w:rsidRPr="00247BD6">
              <w:rPr>
                <w:rFonts w:ascii="Times New Roman" w:eastAsia="Times New Roman" w:hAnsi="Times New Roman" w:cs="Times New Roman"/>
                <w:b/>
                <w:color w:val="000000"/>
                <w:sz w:val="24"/>
                <w:szCs w:val="24"/>
              </w:rPr>
              <w:t>Раздел 8. Механические явления (40 ч.)</w:t>
            </w:r>
          </w:p>
        </w:tc>
      </w:tr>
      <w:tr w:rsidR="00706423" w:rsidRPr="00247BD6" w14:paraId="4AABDF2E" w14:textId="77777777" w:rsidTr="00247BD6">
        <w:trPr>
          <w:trHeight w:val="170"/>
          <w:jc w:val="center"/>
        </w:trPr>
        <w:tc>
          <w:tcPr>
            <w:tcW w:w="1984" w:type="dxa"/>
            <w:tcBorders>
              <w:left w:val="single" w:sz="6" w:space="0" w:color="000000"/>
              <w:right w:val="single" w:sz="6" w:space="0" w:color="000000"/>
            </w:tcBorders>
          </w:tcPr>
          <w:p w14:paraId="15CB8E55" w14:textId="77777777" w:rsidR="00706423" w:rsidRPr="00247BD6" w:rsidRDefault="00B4748B" w:rsidP="00247BD6">
            <w:pPr>
              <w:pBdr>
                <w:top w:val="nil"/>
                <w:left w:val="nil"/>
                <w:bottom w:val="nil"/>
                <w:right w:val="nil"/>
                <w:between w:val="nil"/>
              </w:pBdr>
              <w:ind w:left="105"/>
              <w:rPr>
                <w:rFonts w:ascii="Times New Roman" w:eastAsia="Times New Roman" w:hAnsi="Times New Roman" w:cs="Times New Roman"/>
                <w:b/>
                <w:color w:val="000000"/>
                <w:sz w:val="24"/>
                <w:szCs w:val="24"/>
              </w:rPr>
            </w:pPr>
            <w:r w:rsidRPr="009546BD">
              <w:rPr>
                <w:rFonts w:ascii="Times New Roman" w:eastAsia="Times New Roman" w:hAnsi="Times New Roman" w:cs="Times New Roman"/>
                <w:color w:val="000000"/>
                <w:sz w:val="24"/>
                <w:szCs w:val="24"/>
              </w:rPr>
              <w:t xml:space="preserve">Механическое движение и способы его описания. </w:t>
            </w:r>
            <w:r w:rsidRPr="00247BD6">
              <w:rPr>
                <w:rFonts w:ascii="Times New Roman" w:eastAsia="Times New Roman" w:hAnsi="Times New Roman" w:cs="Times New Roman"/>
                <w:color w:val="000000"/>
                <w:sz w:val="24"/>
                <w:szCs w:val="24"/>
              </w:rPr>
              <w:t>(10 ч.)</w:t>
            </w:r>
          </w:p>
        </w:tc>
        <w:tc>
          <w:tcPr>
            <w:tcW w:w="6803" w:type="dxa"/>
            <w:tcBorders>
              <w:left w:val="single" w:sz="6" w:space="0" w:color="000000"/>
            </w:tcBorders>
          </w:tcPr>
          <w:p w14:paraId="3D2016B1" w14:textId="77777777" w:rsidR="00706423" w:rsidRPr="009546BD" w:rsidRDefault="00B4748B" w:rsidP="00247BD6">
            <w:pPr>
              <w:pBdr>
                <w:top w:val="nil"/>
                <w:left w:val="nil"/>
                <w:bottom w:val="nil"/>
                <w:right w:val="nil"/>
                <w:between w:val="nil"/>
              </w:pBdr>
              <w:ind w:left="108" w:right="113"/>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Механическое движение.</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Материальная точка.</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Система отсчёта. Относительность механического движения.</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Равномерное прямолинейное движение. Неравномерное прямолинейное движение. Средняя и мгновенная скорость тела при неравно­ мерном движении.</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Ускорение. Равноускоренное прямолинейное движение. Свободное падение.</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Опыты Галилея.</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Равномерное движение по окружности. Период и частота обращения.</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Линейная и угловая скорости. Центростремительное ускорение.</w:t>
            </w:r>
          </w:p>
        </w:tc>
        <w:tc>
          <w:tcPr>
            <w:tcW w:w="6237" w:type="dxa"/>
          </w:tcPr>
          <w:p w14:paraId="1313468A"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и обсуждение различных примеров механического движения;</w:t>
            </w:r>
          </w:p>
          <w:p w14:paraId="6585E57C"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обсуждение границ применимости модели «материальная точка»;</w:t>
            </w:r>
          </w:p>
          <w:p w14:paraId="5CC1BF94"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описание механического движения различными способами (уравнение, таблица, график);</w:t>
            </w:r>
          </w:p>
          <w:p w14:paraId="0FDF826F"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жизненных ситуаций, в которых проявляется относительность механического движения;</w:t>
            </w:r>
          </w:p>
          <w:p w14:paraId="0C9BA4DC"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механического движения тела относительно разных тел отсчёта;</w:t>
            </w:r>
          </w:p>
          <w:p w14:paraId="4A1038CE"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сравнение путей и траекторий движения одного и того же тела относительно разных тел отсчёта;</w:t>
            </w:r>
          </w:p>
          <w:p w14:paraId="6B60091B"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текста Галилея об относительности движения; выполнение заданий по тексту (смысловое чтение);</w:t>
            </w:r>
          </w:p>
          <w:p w14:paraId="5E4A3B94"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определение средней скорости скольжения бруска или движения шарика по наклонной плоскости;</w:t>
            </w:r>
          </w:p>
          <w:p w14:paraId="60DC96D2"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и обсуждение способов приближённого определения мгновенной скорости;</w:t>
            </w:r>
          </w:p>
          <w:p w14:paraId="0992F260"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lastRenderedPageBreak/>
              <w:t>определение скорости равномерного движения (шарика в жидкости, модели электрического автомобиля и т. п.);</w:t>
            </w:r>
          </w:p>
          <w:p w14:paraId="6568F88E"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определение пути, пройденного за данный промежуток времени, и скорости тела по графику зависимости пути равномерного движения от времени;</w:t>
            </w:r>
          </w:p>
          <w:p w14:paraId="07145BD2"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обсуждение возможных принципов действия приборов, измеряющих скорость (спидометров);</w:t>
            </w:r>
          </w:p>
          <w:p w14:paraId="331340E9"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вычисление пути и скорости при равноускоренном прямолинейном движении тела;</w:t>
            </w:r>
          </w:p>
          <w:p w14:paraId="04ADF846"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определение пройденного пути и ускорения движения тела по графику зависимости скорости равноускоренного прямолинейного движения тела от времени;</w:t>
            </w:r>
          </w:p>
          <w:p w14:paraId="211A4FCD"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определение ускорения тела при равноускоренном движении по наклонной плоскости;</w:t>
            </w:r>
          </w:p>
          <w:p w14:paraId="0974320F"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измерение периода и частоты обращения тела по окружности;</w:t>
            </w:r>
          </w:p>
          <w:p w14:paraId="49B120F9"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определение скорости равномерного движения тела по окружности;</w:t>
            </w:r>
          </w:p>
          <w:p w14:paraId="2B4ABACA"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на определение кинематических характеристик механического движения различных видов;</w:t>
            </w:r>
          </w:p>
          <w:p w14:paraId="6CEC920D"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распознавание и приближённое описание различных видов механического движения в природе и технике </w:t>
            </w:r>
            <w:r w:rsidRPr="009546BD">
              <w:rPr>
                <w:rFonts w:ascii="Times New Roman" w:eastAsia="Times New Roman" w:hAnsi="Times New Roman" w:cs="Times New Roman"/>
                <w:color w:val="000000"/>
                <w:sz w:val="24"/>
                <w:szCs w:val="24"/>
              </w:rPr>
              <w:lastRenderedPageBreak/>
              <w:t>(на примерах свободно падающих тел, движения животных, небесных тел, транспортных средств и др.).</w:t>
            </w:r>
          </w:p>
        </w:tc>
      </w:tr>
      <w:tr w:rsidR="00706423" w:rsidRPr="00247BD6" w14:paraId="2E2519C1" w14:textId="77777777" w:rsidTr="00247BD6">
        <w:trPr>
          <w:trHeight w:val="567"/>
          <w:jc w:val="center"/>
        </w:trPr>
        <w:tc>
          <w:tcPr>
            <w:tcW w:w="1984" w:type="dxa"/>
            <w:tcBorders>
              <w:left w:val="single" w:sz="6" w:space="0" w:color="000000"/>
              <w:right w:val="single" w:sz="6" w:space="0" w:color="000000"/>
            </w:tcBorders>
          </w:tcPr>
          <w:p w14:paraId="3E9DB543" w14:textId="77777777" w:rsidR="00706423" w:rsidRPr="00247BD6" w:rsidRDefault="00B4748B" w:rsidP="00247BD6">
            <w:pPr>
              <w:pBdr>
                <w:top w:val="nil"/>
                <w:left w:val="nil"/>
                <w:bottom w:val="nil"/>
                <w:right w:val="nil"/>
                <w:between w:val="nil"/>
              </w:pBdr>
              <w:ind w:left="110"/>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lastRenderedPageBreak/>
              <w:t>Взаимодействие тел. (20 ч.)</w:t>
            </w:r>
          </w:p>
        </w:tc>
        <w:tc>
          <w:tcPr>
            <w:tcW w:w="6803" w:type="dxa"/>
            <w:tcBorders>
              <w:left w:val="single" w:sz="6" w:space="0" w:color="000000"/>
            </w:tcBorders>
          </w:tcPr>
          <w:p w14:paraId="433FA51B" w14:textId="77777777" w:rsidR="00706423" w:rsidRPr="009546BD" w:rsidRDefault="00B4748B" w:rsidP="00247BD6">
            <w:pPr>
              <w:pBdr>
                <w:top w:val="nil"/>
                <w:left w:val="nil"/>
                <w:bottom w:val="nil"/>
                <w:right w:val="nil"/>
                <w:between w:val="nil"/>
              </w:pBdr>
              <w:ind w:left="113" w:right="105"/>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Первый закон Ньютона. Второй закон Ньютона. Третий закон Ньютона. Принцип суперпозиции сил.</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Сила упругости. Закон Гука. Сила трения: сила трения скольжения, сила трения покоя, другие виды трения.</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Равновесие материальной точки. Абсолютно твёрдое тело. Равновесие твёрдого тела с закреплённой осью вращения. Момент силы. Центр тяжести.</w:t>
            </w:r>
          </w:p>
        </w:tc>
        <w:tc>
          <w:tcPr>
            <w:tcW w:w="6237" w:type="dxa"/>
          </w:tcPr>
          <w:p w14:paraId="7BADC782"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и обсуждение опытов с движением тела при уменьшении влияния других тел, препятствующих движению;</w:t>
            </w:r>
          </w:p>
          <w:p w14:paraId="54CBCA19"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текста Галилея с описанием мысленного эксперимента, обосновывающего закон инерции; выполнение заданий по тексту (смысловое чтение);</w:t>
            </w:r>
          </w:p>
          <w:p w14:paraId="2915154C"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обсуждение возможности выполнения закона инерции в различных системах отсчёта;</w:t>
            </w:r>
          </w:p>
          <w:p w14:paraId="28DED3E3"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и обсуждение механических явлений, происходящих в системе отсчёта «Тележка» при её равномерном и ускоренном движении относительно кабинета физики;</w:t>
            </w:r>
          </w:p>
          <w:p w14:paraId="077365B0"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действия с векторами сил: выполнение заданий по сложению и вычитанию векторов;</w:t>
            </w:r>
          </w:p>
          <w:p w14:paraId="7110C995"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и/или проведение опытов, демонстрирующих зависимость ускорения тела от приложенной к нему силы и массы тела;</w:t>
            </w:r>
          </w:p>
          <w:p w14:paraId="2C123F42"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и объяснение явлений с использованием второго закона Ньютона;</w:t>
            </w:r>
          </w:p>
          <w:p w14:paraId="531190A1"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с использованием второго закона Ньютона и правила сложения сил;</w:t>
            </w:r>
          </w:p>
          <w:p w14:paraId="63E65F88" w14:textId="77777777" w:rsidR="00706423" w:rsidRPr="00247BD6"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определение жёсткости пружины;</w:t>
            </w:r>
          </w:p>
          <w:p w14:paraId="17EBC59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lastRenderedPageBreak/>
              <w:t>анализ ситуаций, в которых наблюдаются упругие деформации, и их объяснение с использованием закона Гук;</w:t>
            </w:r>
          </w:p>
          <w:p w14:paraId="4B07FBE2"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с использованием закона Гука;</w:t>
            </w:r>
          </w:p>
          <w:p w14:paraId="0C56F8A1" w14:textId="77777777" w:rsidR="00706423" w:rsidRPr="00247BD6"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исследование зависимости силы трения скольжения от силы нормального давления. </w:t>
            </w:r>
            <w:r w:rsidRPr="00247BD6">
              <w:rPr>
                <w:rFonts w:ascii="Times New Roman" w:eastAsia="Times New Roman" w:hAnsi="Times New Roman" w:cs="Times New Roman"/>
                <w:color w:val="000000"/>
                <w:sz w:val="24"/>
                <w:szCs w:val="24"/>
              </w:rPr>
              <w:t>Обсуждение результатов исследования;</w:t>
            </w:r>
          </w:p>
          <w:p w14:paraId="7F8CDEB3" w14:textId="77777777" w:rsidR="00706423" w:rsidRPr="00247BD6"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определение коэффициента трения скольжения;</w:t>
            </w:r>
          </w:p>
          <w:p w14:paraId="5A486B4B" w14:textId="77777777" w:rsidR="00706423" w:rsidRPr="00247BD6"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измерение силы трения покоя;</w:t>
            </w:r>
          </w:p>
          <w:p w14:paraId="2748F63D"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с использованием формулы для силы трения скольжения;</w:t>
            </w:r>
          </w:p>
          <w:p w14:paraId="351B3B68"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движения тел только под действием силы тяжести — свободного падения;</w:t>
            </w:r>
          </w:p>
          <w:p w14:paraId="70C2D5ED"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объяснение независимости ускорения свободного падения от массы тела;</w:t>
            </w:r>
          </w:p>
          <w:p w14:paraId="7D95DA6F"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оценка величины силы тяготения, действующей между двумя телами (для разных масс);</w:t>
            </w:r>
          </w:p>
          <w:p w14:paraId="78E9BF8B"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движения небесных тел под действием силы тяготения (с использованием дополнительных источников информации);</w:t>
            </w:r>
          </w:p>
          <w:p w14:paraId="3A663500"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с использованием закона всемирного тяготения и формулы для расчёта силы тяжести;</w:t>
            </w:r>
          </w:p>
          <w:p w14:paraId="7E0C246D"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оригинального текста, описывающего проявления закона всемирного тяготения; выполнение заданий по тексту (смысловое чтение);</w:t>
            </w:r>
          </w:p>
          <w:p w14:paraId="32DE6B3A"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lastRenderedPageBreak/>
              <w:t>наблюдение с помощью сохранных анализаторов и обсуждение опытов по изменению веса тела при ускоренном движении;</w:t>
            </w:r>
          </w:p>
          <w:p w14:paraId="19C44CD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условий возникновения невесомости и перегрузки;</w:t>
            </w:r>
          </w:p>
          <w:p w14:paraId="1AC4937F"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на определение веса тела в различных условиях;</w:t>
            </w:r>
          </w:p>
          <w:p w14:paraId="025B3C3E"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сил, действующих на тело, покоящееся на опоре;</w:t>
            </w:r>
          </w:p>
          <w:p w14:paraId="0122C67B"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определение центра тяжести различных тел.</w:t>
            </w:r>
          </w:p>
        </w:tc>
      </w:tr>
      <w:tr w:rsidR="00706423" w:rsidRPr="00247BD6" w14:paraId="171CC1E8" w14:textId="77777777" w:rsidTr="00247BD6">
        <w:trPr>
          <w:trHeight w:val="397"/>
          <w:jc w:val="center"/>
        </w:trPr>
        <w:tc>
          <w:tcPr>
            <w:tcW w:w="1984" w:type="dxa"/>
            <w:tcBorders>
              <w:left w:val="single" w:sz="6" w:space="0" w:color="000000"/>
              <w:right w:val="single" w:sz="6" w:space="0" w:color="000000"/>
            </w:tcBorders>
          </w:tcPr>
          <w:p w14:paraId="6059CD02" w14:textId="77777777" w:rsidR="00706423" w:rsidRPr="00247BD6" w:rsidRDefault="00B4748B" w:rsidP="00247BD6">
            <w:pPr>
              <w:pBdr>
                <w:top w:val="nil"/>
                <w:left w:val="nil"/>
                <w:bottom w:val="nil"/>
                <w:right w:val="nil"/>
                <w:between w:val="nil"/>
              </w:pBdr>
              <w:ind w:left="110"/>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lastRenderedPageBreak/>
              <w:t>Законы сохранения. (10 ч.)</w:t>
            </w:r>
          </w:p>
        </w:tc>
        <w:tc>
          <w:tcPr>
            <w:tcW w:w="6803" w:type="dxa"/>
            <w:tcBorders>
              <w:left w:val="single" w:sz="6" w:space="0" w:color="000000"/>
            </w:tcBorders>
          </w:tcPr>
          <w:p w14:paraId="701AB2DB" w14:textId="77777777" w:rsidR="00706423" w:rsidRPr="009546BD" w:rsidRDefault="00B4748B" w:rsidP="00247BD6">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Импульс тела. Изменение импульса. Импульс силы. Закон сохранения импульса. Реактивное движение. Механическая работа и мощность. Работа сил тяжести, упругости, трения. Связь энергии и работы.</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Потенциальная энергия тела, поднятого над поверхностью земли. Потенциальная энергия сжатой пружины.</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Кинетическая энергия. Теорема о кинетической энергии. Закон сохранения механической энергии.</w:t>
            </w:r>
          </w:p>
        </w:tc>
        <w:tc>
          <w:tcPr>
            <w:tcW w:w="6237" w:type="dxa"/>
          </w:tcPr>
          <w:p w14:paraId="4B4C7E15"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и обсуждение опытов, демонстрирующих передачу импульса при взаимодействии тел, закон сохранения импульса при абсолютно упругом и неупругом взаимодействии тел;</w:t>
            </w:r>
          </w:p>
          <w:p w14:paraId="508DD5A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ситуаций в окружающей жизни с использованием закона сохранения импульса;</w:t>
            </w:r>
          </w:p>
          <w:p w14:paraId="6C4A4254"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распознавание явления реактивного движения в природе и технике (МС — биология);</w:t>
            </w:r>
          </w:p>
          <w:p w14:paraId="77DF8879"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применение закона сохранения импульса для расчёта результатов взаимодействия тел (на примерах неупругого взаимодействия, упругого центрального взаимодействия двух одинаковых тел, одно из которых неподвижно);</w:t>
            </w:r>
          </w:p>
          <w:p w14:paraId="558382D1"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с использованием закона сохранения импульса;</w:t>
            </w:r>
          </w:p>
          <w:p w14:paraId="313E6551"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lastRenderedPageBreak/>
              <w:t>определение работы силы упругости при подъёме груза с использованием неподвижного и подвижного блоков;</w:t>
            </w:r>
          </w:p>
          <w:p w14:paraId="41C1A2A7" w14:textId="77777777" w:rsidR="00706423" w:rsidRPr="00247BD6"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измерение мощности;</w:t>
            </w:r>
          </w:p>
          <w:p w14:paraId="3C89AC6C"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измерение потенциальной энергии упруго деформированной пружины;</w:t>
            </w:r>
          </w:p>
          <w:p w14:paraId="08A8773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измерение кинетической энергии тела по длине тормозного пути;</w:t>
            </w:r>
          </w:p>
          <w:p w14:paraId="41F23380"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экспериментальное сравнение изменения потенциальной и кинетической энергий тела при движении по наклонной плоскости;</w:t>
            </w:r>
          </w:p>
          <w:p w14:paraId="03AE8A06"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экспериментальная проверка закона сохранения механической энергии при свободном падении;</w:t>
            </w:r>
          </w:p>
          <w:p w14:paraId="59F1B775"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применение закона сохранения механической энергии для расчёта потенциальной и кинетической энергий тела;</w:t>
            </w:r>
          </w:p>
          <w:p w14:paraId="2917F4F2"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с использованием закона сохранения механической энергии.</w:t>
            </w:r>
          </w:p>
        </w:tc>
      </w:tr>
      <w:tr w:rsidR="00706423" w:rsidRPr="00247BD6" w14:paraId="66FFFE30" w14:textId="77777777" w:rsidTr="00247BD6">
        <w:trPr>
          <w:trHeight w:val="283"/>
          <w:jc w:val="center"/>
        </w:trPr>
        <w:tc>
          <w:tcPr>
            <w:tcW w:w="15024" w:type="dxa"/>
            <w:gridSpan w:val="3"/>
            <w:tcBorders>
              <w:left w:val="single" w:sz="6" w:space="0" w:color="000000"/>
            </w:tcBorders>
          </w:tcPr>
          <w:p w14:paraId="45479A87" w14:textId="77777777" w:rsidR="00706423" w:rsidRPr="009546BD" w:rsidRDefault="00B4748B" w:rsidP="00247BD6">
            <w:pPr>
              <w:pBdr>
                <w:top w:val="nil"/>
                <w:left w:val="nil"/>
                <w:bottom w:val="nil"/>
                <w:right w:val="nil"/>
                <w:between w:val="nil"/>
              </w:pBdr>
              <w:ind w:left="113" w:right="156"/>
              <w:jc w:val="center"/>
              <w:rPr>
                <w:rFonts w:ascii="Times New Roman" w:eastAsia="Times New Roman" w:hAnsi="Times New Roman" w:cs="Times New Roman"/>
                <w:color w:val="000000"/>
                <w:sz w:val="24"/>
                <w:szCs w:val="24"/>
              </w:rPr>
            </w:pPr>
            <w:r w:rsidRPr="009546BD">
              <w:rPr>
                <w:rFonts w:ascii="Times New Roman" w:eastAsia="Times New Roman" w:hAnsi="Times New Roman" w:cs="Times New Roman"/>
                <w:b/>
                <w:color w:val="000000"/>
                <w:sz w:val="24"/>
                <w:szCs w:val="24"/>
              </w:rPr>
              <w:lastRenderedPageBreak/>
              <w:t>Раздел 9. Механические колебания и волны (15 ч.)</w:t>
            </w:r>
          </w:p>
        </w:tc>
      </w:tr>
      <w:tr w:rsidR="00706423" w:rsidRPr="00247BD6" w14:paraId="60422D0B" w14:textId="77777777" w:rsidTr="00247BD6">
        <w:trPr>
          <w:trHeight w:val="559"/>
          <w:jc w:val="center"/>
        </w:trPr>
        <w:tc>
          <w:tcPr>
            <w:tcW w:w="1984" w:type="dxa"/>
            <w:tcBorders>
              <w:left w:val="single" w:sz="6" w:space="0" w:color="000000"/>
              <w:right w:val="single" w:sz="6" w:space="0" w:color="000000"/>
            </w:tcBorders>
          </w:tcPr>
          <w:p w14:paraId="05C76CC7" w14:textId="77777777" w:rsidR="00706423" w:rsidRPr="00247BD6" w:rsidRDefault="00B4748B" w:rsidP="00247BD6">
            <w:pPr>
              <w:pBdr>
                <w:top w:val="nil"/>
                <w:left w:val="nil"/>
                <w:bottom w:val="nil"/>
                <w:right w:val="nil"/>
                <w:between w:val="nil"/>
              </w:pBdr>
              <w:ind w:left="110" w:right="114"/>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Механические колебания. (7 ч.)</w:t>
            </w:r>
          </w:p>
        </w:tc>
        <w:tc>
          <w:tcPr>
            <w:tcW w:w="6803" w:type="dxa"/>
            <w:tcBorders>
              <w:left w:val="single" w:sz="6" w:space="0" w:color="000000"/>
            </w:tcBorders>
          </w:tcPr>
          <w:p w14:paraId="4EA4D300" w14:textId="77777777" w:rsidR="00706423" w:rsidRPr="00247BD6" w:rsidRDefault="00B4748B" w:rsidP="00247BD6">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 xml:space="preserve">Затухающие колебания. </w:t>
            </w:r>
            <w:r w:rsidRPr="00247BD6">
              <w:rPr>
                <w:rFonts w:ascii="Times New Roman" w:eastAsia="Times New Roman" w:hAnsi="Times New Roman" w:cs="Times New Roman"/>
                <w:color w:val="000000"/>
                <w:sz w:val="24"/>
                <w:szCs w:val="24"/>
              </w:rPr>
              <w:t>Вынужденные колебания. Резонанс.</w:t>
            </w:r>
          </w:p>
        </w:tc>
        <w:tc>
          <w:tcPr>
            <w:tcW w:w="6237" w:type="dxa"/>
          </w:tcPr>
          <w:p w14:paraId="243F967F"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колебаний под действием сил тяжести и упругости и обнаружение подобных колебаний в окружающем мире;</w:t>
            </w:r>
          </w:p>
          <w:p w14:paraId="367D446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колебаний груза на нити и на пружине;</w:t>
            </w:r>
          </w:p>
          <w:p w14:paraId="7EB5FB15"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определение частоты колебаний математического и пружинного маятников;</w:t>
            </w:r>
          </w:p>
          <w:p w14:paraId="266E426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lastRenderedPageBreak/>
              <w:t>наблюдение с помощью сохранных анализаторов и объяснение явления резонанса;</w:t>
            </w:r>
          </w:p>
          <w:p w14:paraId="6EF620F0"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исследование зависимости периода колебаний подвешенного к нити груза от длины нити;</w:t>
            </w:r>
          </w:p>
          <w:p w14:paraId="735A87E0"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проверка независимости периода колебаний груза, подвешенного к ленте, от массы груза;</w:t>
            </w:r>
          </w:p>
          <w:p w14:paraId="731BA3C5"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и обсуждение опытов, демонстрирующих зависимость периода колебаний пружинного маятника от массы груза и жёсткости пружины;</w:t>
            </w:r>
          </w:p>
          <w:p w14:paraId="06669F1A"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применение математического и пружинного маятников;</w:t>
            </w:r>
          </w:p>
          <w:p w14:paraId="29F2568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в качестве моделей для описания колебаний в окружающем мире;</w:t>
            </w:r>
          </w:p>
          <w:p w14:paraId="50EE47B8"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связанных с вычислением или оценкой частоты (периода) колебаний.</w:t>
            </w:r>
          </w:p>
        </w:tc>
      </w:tr>
      <w:tr w:rsidR="00706423" w:rsidRPr="00247BD6" w14:paraId="3A62C15C" w14:textId="77777777" w:rsidTr="00247BD6">
        <w:trPr>
          <w:trHeight w:val="3458"/>
          <w:jc w:val="center"/>
        </w:trPr>
        <w:tc>
          <w:tcPr>
            <w:tcW w:w="1984" w:type="dxa"/>
            <w:tcBorders>
              <w:left w:val="single" w:sz="6" w:space="0" w:color="000000"/>
              <w:right w:val="single" w:sz="6" w:space="0" w:color="000000"/>
            </w:tcBorders>
          </w:tcPr>
          <w:p w14:paraId="65C6D89C" w14:textId="77777777" w:rsidR="00706423" w:rsidRPr="00247BD6" w:rsidRDefault="00B4748B" w:rsidP="00247BD6">
            <w:pPr>
              <w:pBdr>
                <w:top w:val="nil"/>
                <w:left w:val="nil"/>
                <w:bottom w:val="nil"/>
                <w:right w:val="nil"/>
                <w:between w:val="nil"/>
              </w:pBdr>
              <w:ind w:left="110"/>
              <w:jc w:val="both"/>
              <w:rPr>
                <w:rFonts w:ascii="Times New Roman" w:eastAsia="Times New Roman" w:hAnsi="Times New Roman" w:cs="Times New Roman"/>
                <w:b/>
                <w:color w:val="000000"/>
                <w:sz w:val="24"/>
                <w:szCs w:val="24"/>
              </w:rPr>
            </w:pPr>
            <w:r w:rsidRPr="00247BD6">
              <w:rPr>
                <w:rFonts w:ascii="Times New Roman" w:eastAsia="Times New Roman" w:hAnsi="Times New Roman" w:cs="Times New Roman"/>
                <w:color w:val="000000"/>
                <w:sz w:val="24"/>
                <w:szCs w:val="24"/>
              </w:rPr>
              <w:lastRenderedPageBreak/>
              <w:t>Механические волны. Звук. (8 ч.)</w:t>
            </w:r>
          </w:p>
        </w:tc>
        <w:tc>
          <w:tcPr>
            <w:tcW w:w="6803" w:type="dxa"/>
            <w:tcBorders>
              <w:left w:val="single" w:sz="6" w:space="0" w:color="000000"/>
            </w:tcBorders>
          </w:tcPr>
          <w:p w14:paraId="1870BBCE" w14:textId="77777777" w:rsidR="00706423" w:rsidRPr="009546BD" w:rsidRDefault="00B4748B" w:rsidP="00247BD6">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Свойства механических волн. Длина волны Механические волны в твёрдом теле, сейсмические волны. Звук. Громкость звука и высота тона. Отражение звука. Инфразвук и ультразвук.</w:t>
            </w:r>
          </w:p>
        </w:tc>
        <w:tc>
          <w:tcPr>
            <w:tcW w:w="6237" w:type="dxa"/>
          </w:tcPr>
          <w:p w14:paraId="37E18D3A"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обнаружение и анализ волновых явлений в окружающем мире;</w:t>
            </w:r>
          </w:p>
          <w:p w14:paraId="62F3B72B"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распространения продольных и поперечных волн (на модели) и обнаружение аналогичных видов волн в природе (звук, водяные волны);</w:t>
            </w:r>
          </w:p>
          <w:p w14:paraId="3AC6E94D"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вычисление длины волны и скорости распространения звуковых волн;</w:t>
            </w:r>
          </w:p>
          <w:p w14:paraId="7BF11266"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экспериментальное определение границ частоты слышимых звуковых колебаний;</w:t>
            </w:r>
          </w:p>
          <w:p w14:paraId="6A5BD4AE"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lastRenderedPageBreak/>
              <w:t>наблюдение с помощью сохранных анализаторов зависимости высоты звука от частоты (в том числе с использованием музыкальных инструментов) Наблюдение с помощью сохранных анализаторов и объяснение явления акустического резонанса;</w:t>
            </w:r>
          </w:p>
          <w:p w14:paraId="5FFAFA5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оригинального текста, посвящённого использованию звука (или ультразвука) в технике (</w:t>
            </w:r>
            <w:proofErr w:type="spellStart"/>
            <w:r w:rsidRPr="009546BD">
              <w:rPr>
                <w:rFonts w:ascii="Times New Roman" w:eastAsia="Times New Roman" w:hAnsi="Times New Roman" w:cs="Times New Roman"/>
                <w:color w:val="000000"/>
                <w:sz w:val="24"/>
                <w:szCs w:val="24"/>
              </w:rPr>
              <w:t>эхолокация</w:t>
            </w:r>
            <w:proofErr w:type="spellEnd"/>
            <w:r w:rsidRPr="009546BD">
              <w:rPr>
                <w:rFonts w:ascii="Times New Roman" w:eastAsia="Times New Roman" w:hAnsi="Times New Roman" w:cs="Times New Roman"/>
                <w:color w:val="000000"/>
                <w:sz w:val="24"/>
                <w:szCs w:val="24"/>
              </w:rPr>
              <w:t>, ультразвук в медицине и др.); выполнение заданий по тексту (смысловое чтение).</w:t>
            </w:r>
          </w:p>
        </w:tc>
      </w:tr>
      <w:tr w:rsidR="00706423" w:rsidRPr="00247BD6" w14:paraId="2513F200" w14:textId="77777777" w:rsidTr="00247BD6">
        <w:trPr>
          <w:trHeight w:val="283"/>
          <w:jc w:val="center"/>
        </w:trPr>
        <w:tc>
          <w:tcPr>
            <w:tcW w:w="15024" w:type="dxa"/>
            <w:gridSpan w:val="3"/>
            <w:tcBorders>
              <w:left w:val="single" w:sz="6" w:space="0" w:color="000000"/>
            </w:tcBorders>
          </w:tcPr>
          <w:p w14:paraId="79A0B385" w14:textId="77777777" w:rsidR="00706423" w:rsidRPr="009546BD" w:rsidRDefault="00B4748B" w:rsidP="00247BD6">
            <w:pPr>
              <w:pBdr>
                <w:top w:val="nil"/>
                <w:left w:val="nil"/>
                <w:bottom w:val="nil"/>
                <w:right w:val="nil"/>
                <w:between w:val="nil"/>
              </w:pBdr>
              <w:ind w:left="113" w:right="113"/>
              <w:jc w:val="center"/>
              <w:rPr>
                <w:rFonts w:ascii="Times New Roman" w:eastAsia="Times New Roman" w:hAnsi="Times New Roman" w:cs="Times New Roman"/>
                <w:color w:val="000000"/>
                <w:sz w:val="24"/>
                <w:szCs w:val="24"/>
              </w:rPr>
            </w:pPr>
            <w:r w:rsidRPr="009546BD">
              <w:rPr>
                <w:rFonts w:ascii="Times New Roman" w:eastAsia="Times New Roman" w:hAnsi="Times New Roman" w:cs="Times New Roman"/>
                <w:b/>
                <w:color w:val="000000"/>
                <w:sz w:val="24"/>
                <w:szCs w:val="24"/>
              </w:rPr>
              <w:lastRenderedPageBreak/>
              <w:t>Раздел 10. Электромагнитное поле и электромагнитные волны (10 ч.)</w:t>
            </w:r>
          </w:p>
        </w:tc>
      </w:tr>
      <w:tr w:rsidR="00706423" w:rsidRPr="00247BD6" w14:paraId="5AC38424" w14:textId="77777777" w:rsidTr="00247BD6">
        <w:trPr>
          <w:trHeight w:val="131"/>
          <w:jc w:val="center"/>
        </w:trPr>
        <w:tc>
          <w:tcPr>
            <w:tcW w:w="1984" w:type="dxa"/>
            <w:tcBorders>
              <w:left w:val="single" w:sz="6" w:space="0" w:color="000000"/>
              <w:right w:val="single" w:sz="6" w:space="0" w:color="000000"/>
            </w:tcBorders>
          </w:tcPr>
          <w:p w14:paraId="0937A712" w14:textId="77777777" w:rsidR="00706423" w:rsidRPr="00247BD6" w:rsidRDefault="00B4748B" w:rsidP="00247BD6">
            <w:pPr>
              <w:pBdr>
                <w:top w:val="nil"/>
                <w:left w:val="nil"/>
                <w:bottom w:val="nil"/>
                <w:right w:val="nil"/>
                <w:between w:val="nil"/>
              </w:pBdr>
              <w:ind w:left="113" w:right="123"/>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Электромагнитное поле и электромагнитные волны. </w:t>
            </w:r>
            <w:r w:rsidRPr="00247BD6">
              <w:rPr>
                <w:rFonts w:ascii="Times New Roman" w:eastAsia="Times New Roman" w:hAnsi="Times New Roman" w:cs="Times New Roman"/>
                <w:color w:val="000000"/>
                <w:sz w:val="24"/>
                <w:szCs w:val="24"/>
              </w:rPr>
              <w:t>(6 ч.)</w:t>
            </w:r>
          </w:p>
        </w:tc>
        <w:tc>
          <w:tcPr>
            <w:tcW w:w="6803" w:type="dxa"/>
            <w:tcBorders>
              <w:left w:val="single" w:sz="6" w:space="0" w:color="000000"/>
            </w:tcBorders>
          </w:tcPr>
          <w:p w14:paraId="37111270" w14:textId="77777777" w:rsidR="00706423" w:rsidRPr="00247BD6" w:rsidRDefault="00B4748B" w:rsidP="00247BD6">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Электромагнитное поле. Электромагнитные волны.</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 xml:space="preserve">Свойства электромагнитных волн. Шкала электромагнитных волн. Использование электромагнитных волн для сотовой связи. Электромагнитная природа света. </w:t>
            </w:r>
            <w:r w:rsidRPr="00247BD6">
              <w:rPr>
                <w:rFonts w:ascii="Times New Roman" w:eastAsia="Times New Roman" w:hAnsi="Times New Roman" w:cs="Times New Roman"/>
                <w:color w:val="000000"/>
                <w:sz w:val="24"/>
                <w:szCs w:val="24"/>
              </w:rPr>
              <w:t>Скорость света. Волновые свойства света.</w:t>
            </w:r>
          </w:p>
        </w:tc>
        <w:tc>
          <w:tcPr>
            <w:tcW w:w="6237" w:type="dxa"/>
          </w:tcPr>
          <w:p w14:paraId="24FD35AB"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построение рассуждений, обосновывающих взаимосвязь электрического и магнитного полей;</w:t>
            </w:r>
          </w:p>
          <w:p w14:paraId="2100B8F0"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экспериментальное изучение свойств электромагнитных волн (в том числе с помощью мобильного телефона);</w:t>
            </w:r>
          </w:p>
          <w:p w14:paraId="33C3A488"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рентгеновских снимков человеческого организма;</w:t>
            </w:r>
          </w:p>
          <w:p w14:paraId="738BCAF9"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текстов, описывающих проявления электромагнитного излучения в природе: живые организмы, излучения небесных тел (смысловое чтение);</w:t>
            </w:r>
          </w:p>
          <w:p w14:paraId="54F69CEE"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распознавание и анализ различных применений электромагнитных волн в технике;</w:t>
            </w:r>
          </w:p>
          <w:p w14:paraId="13EF34A6"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с использованием формул для скорости электромагнитных волн, длины волны и частоты света.</w:t>
            </w:r>
          </w:p>
        </w:tc>
      </w:tr>
      <w:tr w:rsidR="00706423" w:rsidRPr="00247BD6" w14:paraId="41C560DD" w14:textId="77777777" w:rsidTr="00247BD6">
        <w:trPr>
          <w:trHeight w:val="705"/>
          <w:jc w:val="center"/>
        </w:trPr>
        <w:tc>
          <w:tcPr>
            <w:tcW w:w="1984" w:type="dxa"/>
            <w:tcBorders>
              <w:left w:val="single" w:sz="6" w:space="0" w:color="000000"/>
              <w:right w:val="single" w:sz="6" w:space="0" w:color="000000"/>
            </w:tcBorders>
          </w:tcPr>
          <w:p w14:paraId="19B14FFE" w14:textId="77777777" w:rsidR="00706423" w:rsidRPr="00247BD6" w:rsidRDefault="00B4748B" w:rsidP="00247BD6">
            <w:pPr>
              <w:pBdr>
                <w:top w:val="nil"/>
                <w:left w:val="nil"/>
                <w:bottom w:val="nil"/>
                <w:right w:val="nil"/>
                <w:between w:val="nil"/>
              </w:pBdr>
              <w:ind w:left="110" w:right="125"/>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lastRenderedPageBreak/>
              <w:t>Электромагнитная индукция. (4 ч.)</w:t>
            </w:r>
          </w:p>
        </w:tc>
        <w:tc>
          <w:tcPr>
            <w:tcW w:w="6803" w:type="dxa"/>
            <w:tcBorders>
              <w:left w:val="single" w:sz="6" w:space="0" w:color="000000"/>
            </w:tcBorders>
          </w:tcPr>
          <w:p w14:paraId="425680DD" w14:textId="77777777" w:rsidR="00706423" w:rsidRPr="00247BD6" w:rsidRDefault="00B4748B" w:rsidP="00247BD6">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Опыты Фарадея. Явление электромагнитной индукции. Правило Ленца. Электрогенератор. Способы получения электрической энергии. </w:t>
            </w:r>
            <w:r w:rsidRPr="00247BD6">
              <w:rPr>
                <w:rFonts w:ascii="Times New Roman" w:eastAsia="Times New Roman" w:hAnsi="Times New Roman" w:cs="Times New Roman"/>
                <w:color w:val="000000"/>
                <w:sz w:val="24"/>
                <w:szCs w:val="24"/>
              </w:rPr>
              <w:t>Электростанции на возобновляемых источниках энергии.</w:t>
            </w:r>
          </w:p>
        </w:tc>
        <w:tc>
          <w:tcPr>
            <w:tcW w:w="6237" w:type="dxa"/>
          </w:tcPr>
          <w:p w14:paraId="0B9A83F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опыты по исследованию явления электромагнитной индукции: исследование изменений значения и направления индукционного тока.</w:t>
            </w:r>
          </w:p>
        </w:tc>
      </w:tr>
      <w:tr w:rsidR="00706423" w:rsidRPr="00247BD6" w14:paraId="49841443" w14:textId="77777777" w:rsidTr="00247BD6">
        <w:trPr>
          <w:trHeight w:val="214"/>
          <w:jc w:val="center"/>
        </w:trPr>
        <w:tc>
          <w:tcPr>
            <w:tcW w:w="15024" w:type="dxa"/>
            <w:gridSpan w:val="3"/>
            <w:tcBorders>
              <w:left w:val="single" w:sz="6" w:space="0" w:color="000000"/>
            </w:tcBorders>
          </w:tcPr>
          <w:p w14:paraId="4C21D8B9" w14:textId="77777777" w:rsidR="00706423" w:rsidRPr="00247BD6" w:rsidRDefault="00B4748B" w:rsidP="00247BD6">
            <w:pPr>
              <w:pBdr>
                <w:top w:val="nil"/>
                <w:left w:val="nil"/>
                <w:bottom w:val="nil"/>
                <w:right w:val="nil"/>
                <w:between w:val="nil"/>
              </w:pBdr>
              <w:ind w:left="2021" w:right="2011"/>
              <w:jc w:val="center"/>
              <w:rPr>
                <w:rFonts w:ascii="Times New Roman" w:eastAsia="Times New Roman" w:hAnsi="Times New Roman" w:cs="Times New Roman"/>
                <w:b/>
                <w:color w:val="000000"/>
                <w:sz w:val="24"/>
                <w:szCs w:val="24"/>
              </w:rPr>
            </w:pPr>
            <w:r w:rsidRPr="00247BD6">
              <w:rPr>
                <w:rFonts w:ascii="Times New Roman" w:eastAsia="Times New Roman" w:hAnsi="Times New Roman" w:cs="Times New Roman"/>
                <w:b/>
                <w:color w:val="000000"/>
                <w:sz w:val="24"/>
                <w:szCs w:val="24"/>
              </w:rPr>
              <w:t>Раздел 11. Световые явления (15 ч.)</w:t>
            </w:r>
          </w:p>
        </w:tc>
      </w:tr>
      <w:tr w:rsidR="00706423" w:rsidRPr="00247BD6" w14:paraId="5A09A5E5" w14:textId="77777777" w:rsidTr="00247BD6">
        <w:trPr>
          <w:trHeight w:val="286"/>
          <w:jc w:val="center"/>
        </w:trPr>
        <w:tc>
          <w:tcPr>
            <w:tcW w:w="1984" w:type="dxa"/>
            <w:tcBorders>
              <w:left w:val="single" w:sz="6" w:space="0" w:color="000000"/>
              <w:right w:val="single" w:sz="6" w:space="0" w:color="000000"/>
            </w:tcBorders>
          </w:tcPr>
          <w:p w14:paraId="6B0A2D1F" w14:textId="77777777" w:rsidR="00706423" w:rsidRPr="00247BD6" w:rsidRDefault="00B4748B" w:rsidP="00247BD6">
            <w:pPr>
              <w:pBdr>
                <w:top w:val="nil"/>
                <w:left w:val="nil"/>
                <w:bottom w:val="nil"/>
                <w:right w:val="nil"/>
                <w:between w:val="nil"/>
              </w:pBdr>
              <w:ind w:left="110" w:right="10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Законы распространения света. (6 ч.)</w:t>
            </w:r>
          </w:p>
        </w:tc>
        <w:tc>
          <w:tcPr>
            <w:tcW w:w="6803" w:type="dxa"/>
            <w:tcBorders>
              <w:left w:val="single" w:sz="6" w:space="0" w:color="000000"/>
            </w:tcBorders>
          </w:tcPr>
          <w:p w14:paraId="0071F5DA" w14:textId="77777777" w:rsidR="00706423" w:rsidRPr="009546BD" w:rsidRDefault="00B4748B" w:rsidP="00247BD6">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Источники света. Лучевая модель света Прямолинейное распространение света. Затмения Солнца и Луны. Отражение света. Плоское зеркало. Закон отражения света.</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Преломление света. Закон преломления света.</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 xml:space="preserve">Полное внутреннее отражение света. Использование внутреннего отражения в оптических </w:t>
            </w:r>
            <w:proofErr w:type="spellStart"/>
            <w:r w:rsidRPr="009546BD">
              <w:rPr>
                <w:rFonts w:ascii="Times New Roman" w:eastAsia="Times New Roman" w:hAnsi="Times New Roman" w:cs="Times New Roman"/>
                <w:color w:val="000000"/>
                <w:sz w:val="24"/>
                <w:szCs w:val="24"/>
              </w:rPr>
              <w:t>световодах</w:t>
            </w:r>
            <w:proofErr w:type="spellEnd"/>
            <w:r w:rsidRPr="009546BD">
              <w:rPr>
                <w:rFonts w:ascii="Times New Roman" w:eastAsia="Times New Roman" w:hAnsi="Times New Roman" w:cs="Times New Roman"/>
                <w:color w:val="000000"/>
                <w:sz w:val="24"/>
                <w:szCs w:val="24"/>
              </w:rPr>
              <w:t>.</w:t>
            </w:r>
          </w:p>
        </w:tc>
        <w:tc>
          <w:tcPr>
            <w:tcW w:w="6237" w:type="dxa"/>
          </w:tcPr>
          <w:p w14:paraId="2EF15BC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опытов, демонстрирующих явление прямолинейного распространения света (возникновение тени и полутени), и их интерпретация с использованием понятия светового луча;</w:t>
            </w:r>
          </w:p>
          <w:p w14:paraId="7C5AA1E1"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объяснение и моделирование солнечного и лунного затмений;</w:t>
            </w:r>
          </w:p>
          <w:p w14:paraId="3C01301C"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исследование зависимости угла отражения светового луча от угла падения;</w:t>
            </w:r>
          </w:p>
          <w:p w14:paraId="149F6BAE"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изучение свойств изображения в плоском зеркале с использованием схематических рисунков в том числе рельефных;</w:t>
            </w:r>
          </w:p>
          <w:p w14:paraId="42F2ACF4"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и объяснение опытов по получению изображений в вогнутом и выпуклом зеркалах;</w:t>
            </w:r>
          </w:p>
          <w:p w14:paraId="72E1F610"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и объяснение опытов по преломлению света на границе различных сред, в том числе опытов с полным внутренним отражением;</w:t>
            </w:r>
          </w:p>
          <w:p w14:paraId="61A9B374"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исследование зависимости угла преломления от угла падения светового луча на границе «воздух—стекло»;</w:t>
            </w:r>
          </w:p>
          <w:p w14:paraId="46565BDB"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lastRenderedPageBreak/>
              <w:t>распознавание явлений отражения и преломления света в повседневной жизни;</w:t>
            </w:r>
          </w:p>
          <w:p w14:paraId="7A0EBDEB"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и объяснение явления оптического миража;</w:t>
            </w:r>
          </w:p>
          <w:p w14:paraId="2298C6A6"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с использованием законов отражения и преломления света.</w:t>
            </w:r>
          </w:p>
        </w:tc>
      </w:tr>
      <w:tr w:rsidR="00706423" w:rsidRPr="00247BD6" w14:paraId="6B481FBF" w14:textId="77777777" w:rsidTr="00247BD6">
        <w:trPr>
          <w:trHeight w:val="1979"/>
          <w:jc w:val="center"/>
        </w:trPr>
        <w:tc>
          <w:tcPr>
            <w:tcW w:w="1984" w:type="dxa"/>
            <w:tcBorders>
              <w:left w:val="single" w:sz="6" w:space="0" w:color="000000"/>
              <w:right w:val="single" w:sz="6" w:space="0" w:color="000000"/>
            </w:tcBorders>
          </w:tcPr>
          <w:p w14:paraId="3F2E28FE" w14:textId="77777777" w:rsidR="00706423" w:rsidRPr="009546BD" w:rsidRDefault="00B4748B" w:rsidP="00247BD6">
            <w:pPr>
              <w:pBdr>
                <w:top w:val="nil"/>
                <w:left w:val="nil"/>
                <w:bottom w:val="nil"/>
                <w:right w:val="nil"/>
                <w:between w:val="nil"/>
              </w:pBdr>
              <w:ind w:left="110" w:right="132"/>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lastRenderedPageBreak/>
              <w:t>Линзы и оптические приборы. (6 ч.)</w:t>
            </w:r>
          </w:p>
        </w:tc>
        <w:tc>
          <w:tcPr>
            <w:tcW w:w="6803" w:type="dxa"/>
            <w:tcBorders>
              <w:left w:val="single" w:sz="6" w:space="0" w:color="000000"/>
            </w:tcBorders>
          </w:tcPr>
          <w:p w14:paraId="68E77A34" w14:textId="77777777" w:rsidR="00706423" w:rsidRPr="00247BD6" w:rsidRDefault="00B4748B" w:rsidP="00247BD6">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Линза, ход лучей в линзе Оптическая система. Оптические приборы: фотоаппарат, микроскоп и телескоп. </w:t>
            </w:r>
            <w:r w:rsidRPr="00247BD6">
              <w:rPr>
                <w:rFonts w:ascii="Times New Roman" w:eastAsia="Times New Roman" w:hAnsi="Times New Roman" w:cs="Times New Roman"/>
                <w:color w:val="000000"/>
                <w:sz w:val="24"/>
                <w:szCs w:val="24"/>
              </w:rPr>
              <w:t>Глаз как оптическая система. Близорукость и дальнозоркость.</w:t>
            </w:r>
          </w:p>
        </w:tc>
        <w:tc>
          <w:tcPr>
            <w:tcW w:w="6237" w:type="dxa"/>
          </w:tcPr>
          <w:p w14:paraId="1348063E"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получение изображений </w:t>
            </w:r>
            <w:proofErr w:type="gramStart"/>
            <w:r w:rsidRPr="009546BD">
              <w:rPr>
                <w:rFonts w:ascii="Times New Roman" w:eastAsia="Times New Roman" w:hAnsi="Times New Roman" w:cs="Times New Roman"/>
                <w:color w:val="000000"/>
                <w:sz w:val="24"/>
                <w:szCs w:val="24"/>
              </w:rPr>
              <w:t>с помощью</w:t>
            </w:r>
            <w:proofErr w:type="gramEnd"/>
            <w:r w:rsidRPr="009546BD">
              <w:rPr>
                <w:rFonts w:ascii="Times New Roman" w:eastAsia="Times New Roman" w:hAnsi="Times New Roman" w:cs="Times New Roman"/>
                <w:color w:val="000000"/>
                <w:sz w:val="24"/>
                <w:szCs w:val="24"/>
              </w:rPr>
              <w:t xml:space="preserve"> собирающей и рассеивающей линз (применение правил построения изображений с помощью линз на готовых чертежах);</w:t>
            </w:r>
          </w:p>
          <w:p w14:paraId="4D243AD6"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определение фокусного расстояния и оптической силы собирающей линзы;</w:t>
            </w:r>
          </w:p>
          <w:p w14:paraId="01F1F412"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устройства и принципа действия некоторых оптических приборов: фотоаппарата, микроскопа, телескопа (МС — биология, астрономия);</w:t>
            </w:r>
          </w:p>
          <w:p w14:paraId="3A2CFF3A"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явлений близорукости и дальнозоркости, принципа действия очков (МС — биология).</w:t>
            </w:r>
          </w:p>
        </w:tc>
      </w:tr>
      <w:tr w:rsidR="00706423" w:rsidRPr="00247BD6" w14:paraId="458A3316" w14:textId="77777777" w:rsidTr="00247BD6">
        <w:trPr>
          <w:trHeight w:val="1348"/>
          <w:jc w:val="center"/>
        </w:trPr>
        <w:tc>
          <w:tcPr>
            <w:tcW w:w="1984" w:type="dxa"/>
            <w:tcBorders>
              <w:left w:val="single" w:sz="6" w:space="0" w:color="000000"/>
              <w:right w:val="single" w:sz="6" w:space="0" w:color="000000"/>
            </w:tcBorders>
          </w:tcPr>
          <w:p w14:paraId="48F6E4C3" w14:textId="77777777" w:rsidR="00706423" w:rsidRPr="009546BD" w:rsidRDefault="00B4748B" w:rsidP="00247BD6">
            <w:pPr>
              <w:pBdr>
                <w:top w:val="nil"/>
                <w:left w:val="nil"/>
                <w:bottom w:val="nil"/>
                <w:right w:val="nil"/>
                <w:between w:val="nil"/>
              </w:pBdr>
              <w:ind w:left="110" w:right="132"/>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Разложение белого света в спектр (3 ч.)</w:t>
            </w:r>
          </w:p>
        </w:tc>
        <w:tc>
          <w:tcPr>
            <w:tcW w:w="6803" w:type="dxa"/>
            <w:tcBorders>
              <w:left w:val="single" w:sz="6" w:space="0" w:color="000000"/>
            </w:tcBorders>
          </w:tcPr>
          <w:p w14:paraId="42B2E8C7" w14:textId="77777777" w:rsidR="00706423" w:rsidRPr="00247BD6" w:rsidRDefault="00B4748B" w:rsidP="00247BD6">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Разложение белого света в спектр. Опыты Ньютона. Сложение спектральных цветов. </w:t>
            </w:r>
            <w:r w:rsidRPr="00247BD6">
              <w:rPr>
                <w:rFonts w:ascii="Times New Roman" w:eastAsia="Times New Roman" w:hAnsi="Times New Roman" w:cs="Times New Roman"/>
                <w:color w:val="000000"/>
                <w:sz w:val="24"/>
                <w:szCs w:val="24"/>
              </w:rPr>
              <w:t>Дисперсия света.</w:t>
            </w:r>
          </w:p>
        </w:tc>
        <w:tc>
          <w:tcPr>
            <w:tcW w:w="6237" w:type="dxa"/>
          </w:tcPr>
          <w:p w14:paraId="6498EF42"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разложения белого света в спектр;</w:t>
            </w:r>
          </w:p>
          <w:p w14:paraId="5A1FB66E"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и объяснение опытов по получению белого света при сложении света разных цветов;</w:t>
            </w:r>
          </w:p>
          <w:p w14:paraId="0DA672AE"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проведение и объяснение опытов по восприятию цвета предметов при их наблюдении через цветовые фильтры (цветные очки).</w:t>
            </w:r>
          </w:p>
        </w:tc>
      </w:tr>
      <w:tr w:rsidR="00706423" w:rsidRPr="00247BD6" w14:paraId="0163F391" w14:textId="77777777" w:rsidTr="00247BD6">
        <w:trPr>
          <w:trHeight w:val="340"/>
          <w:jc w:val="center"/>
        </w:trPr>
        <w:tc>
          <w:tcPr>
            <w:tcW w:w="15024" w:type="dxa"/>
            <w:gridSpan w:val="3"/>
            <w:tcBorders>
              <w:left w:val="single" w:sz="6" w:space="0" w:color="000000"/>
            </w:tcBorders>
          </w:tcPr>
          <w:p w14:paraId="61D69D78" w14:textId="77777777" w:rsidR="00706423" w:rsidRPr="00247BD6" w:rsidRDefault="00B4748B" w:rsidP="00247BD6">
            <w:pPr>
              <w:pBdr>
                <w:top w:val="nil"/>
                <w:left w:val="nil"/>
                <w:bottom w:val="nil"/>
                <w:right w:val="nil"/>
                <w:between w:val="nil"/>
              </w:pBdr>
              <w:ind w:left="2020" w:right="113"/>
              <w:jc w:val="center"/>
              <w:rPr>
                <w:rFonts w:ascii="Times New Roman" w:eastAsia="Times New Roman" w:hAnsi="Times New Roman" w:cs="Times New Roman"/>
                <w:b/>
                <w:color w:val="000000"/>
                <w:sz w:val="24"/>
                <w:szCs w:val="24"/>
              </w:rPr>
            </w:pPr>
            <w:r w:rsidRPr="00247BD6">
              <w:rPr>
                <w:rFonts w:ascii="Times New Roman" w:eastAsia="Times New Roman" w:hAnsi="Times New Roman" w:cs="Times New Roman"/>
                <w:b/>
                <w:color w:val="000000"/>
                <w:sz w:val="24"/>
                <w:szCs w:val="24"/>
              </w:rPr>
              <w:t>Раздел 12. Квантовые явления (17 ч.)</w:t>
            </w:r>
          </w:p>
        </w:tc>
      </w:tr>
      <w:tr w:rsidR="00706423" w:rsidRPr="00247BD6" w14:paraId="0B092C13" w14:textId="77777777" w:rsidTr="00247BD6">
        <w:trPr>
          <w:trHeight w:val="274"/>
          <w:jc w:val="center"/>
        </w:trPr>
        <w:tc>
          <w:tcPr>
            <w:tcW w:w="1984" w:type="dxa"/>
            <w:tcBorders>
              <w:left w:val="single" w:sz="6" w:space="0" w:color="000000"/>
              <w:right w:val="single" w:sz="6" w:space="0" w:color="000000"/>
            </w:tcBorders>
          </w:tcPr>
          <w:p w14:paraId="7283B586" w14:textId="77777777" w:rsidR="00706423" w:rsidRPr="00247BD6" w:rsidRDefault="00B4748B" w:rsidP="00247BD6">
            <w:pPr>
              <w:pBdr>
                <w:top w:val="nil"/>
                <w:left w:val="nil"/>
                <w:bottom w:val="nil"/>
                <w:right w:val="nil"/>
                <w:between w:val="nil"/>
              </w:pBdr>
              <w:ind w:left="113"/>
              <w:jc w:val="both"/>
              <w:rPr>
                <w:rFonts w:ascii="Times New Roman" w:eastAsia="Times New Roman" w:hAnsi="Times New Roman" w:cs="Times New Roman"/>
                <w:b/>
                <w:color w:val="000000"/>
                <w:sz w:val="24"/>
                <w:szCs w:val="24"/>
              </w:rPr>
            </w:pPr>
            <w:r w:rsidRPr="009546BD">
              <w:rPr>
                <w:rFonts w:ascii="Times New Roman" w:eastAsia="Times New Roman" w:hAnsi="Times New Roman" w:cs="Times New Roman"/>
                <w:color w:val="000000"/>
                <w:sz w:val="24"/>
                <w:szCs w:val="24"/>
              </w:rPr>
              <w:lastRenderedPageBreak/>
              <w:t xml:space="preserve">Испускание и поглощение света атомом. </w:t>
            </w:r>
            <w:r w:rsidRPr="00247BD6">
              <w:rPr>
                <w:rFonts w:ascii="Times New Roman" w:eastAsia="Times New Roman" w:hAnsi="Times New Roman" w:cs="Times New Roman"/>
                <w:color w:val="000000"/>
                <w:sz w:val="24"/>
                <w:szCs w:val="24"/>
              </w:rPr>
              <w:t>(4 ч.)</w:t>
            </w:r>
          </w:p>
        </w:tc>
        <w:tc>
          <w:tcPr>
            <w:tcW w:w="6803" w:type="dxa"/>
            <w:tcBorders>
              <w:left w:val="single" w:sz="6" w:space="0" w:color="000000"/>
            </w:tcBorders>
          </w:tcPr>
          <w:p w14:paraId="41D7CA32" w14:textId="77777777" w:rsidR="00706423" w:rsidRPr="00247BD6" w:rsidRDefault="00B4748B" w:rsidP="00247BD6">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Опыты. Резерфорда и планетарная модель атома. Модель атома Бора. Испускание и поглощение света атомом. </w:t>
            </w:r>
            <w:r w:rsidRPr="00247BD6">
              <w:rPr>
                <w:rFonts w:ascii="Times New Roman" w:eastAsia="Times New Roman" w:hAnsi="Times New Roman" w:cs="Times New Roman"/>
                <w:color w:val="000000"/>
                <w:sz w:val="24"/>
                <w:szCs w:val="24"/>
              </w:rPr>
              <w:t>Кванты Линейчатые спектры.</w:t>
            </w:r>
          </w:p>
        </w:tc>
        <w:tc>
          <w:tcPr>
            <w:tcW w:w="6237" w:type="dxa"/>
          </w:tcPr>
          <w:p w14:paraId="0E74B091"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обсуждение цели опытов Резерфорда по исследованию атомов, выдвижение гипотез о возможных результатах опытов в зависимости от предполагаемого строения атомов, формулирование выводов из результатов опытов Обсуждение противоречий планетарной модели атома и оснований для гипотезы Бора о стационарных орбитах электронов;</w:t>
            </w:r>
          </w:p>
          <w:p w14:paraId="2DA65A55"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сплошных и линейчатых спектров излучения различных веществ;</w:t>
            </w:r>
          </w:p>
          <w:p w14:paraId="61E4366F" w14:textId="77777777" w:rsidR="00706423" w:rsidRPr="00247BD6"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объяснение линейчатых спектров излучения.</w:t>
            </w:r>
          </w:p>
        </w:tc>
      </w:tr>
      <w:tr w:rsidR="00706423" w:rsidRPr="00247BD6" w14:paraId="0C9AF0F6" w14:textId="77777777" w:rsidTr="00247BD6">
        <w:trPr>
          <w:trHeight w:val="3027"/>
          <w:jc w:val="center"/>
        </w:trPr>
        <w:tc>
          <w:tcPr>
            <w:tcW w:w="1984" w:type="dxa"/>
            <w:tcBorders>
              <w:left w:val="single" w:sz="6" w:space="0" w:color="000000"/>
              <w:right w:val="single" w:sz="6" w:space="0" w:color="000000"/>
            </w:tcBorders>
          </w:tcPr>
          <w:p w14:paraId="79EC9004" w14:textId="77777777" w:rsidR="00706423" w:rsidRPr="00247BD6" w:rsidRDefault="00B4748B" w:rsidP="00247BD6">
            <w:pPr>
              <w:pBdr>
                <w:top w:val="nil"/>
                <w:left w:val="nil"/>
                <w:bottom w:val="nil"/>
                <w:right w:val="nil"/>
                <w:between w:val="nil"/>
              </w:pBdr>
              <w:ind w:left="110" w:right="236"/>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Строение атомного ядра. (6 ч.)</w:t>
            </w:r>
          </w:p>
        </w:tc>
        <w:tc>
          <w:tcPr>
            <w:tcW w:w="6803" w:type="dxa"/>
            <w:tcBorders>
              <w:left w:val="single" w:sz="6" w:space="0" w:color="000000"/>
            </w:tcBorders>
          </w:tcPr>
          <w:p w14:paraId="035DF5B9" w14:textId="77777777" w:rsidR="00706423" w:rsidRPr="009546BD" w:rsidRDefault="00B4748B" w:rsidP="00247BD6">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Радиоактивность Альфа­, бета- и гамма­ излучения. Строение атомного ядра. Нуклонная модель атомного ядра. Изотопы. Радиоактивные превращения. Период полураспада.</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Действия радиоактивных излучений на живые организмы.</w:t>
            </w:r>
          </w:p>
        </w:tc>
        <w:tc>
          <w:tcPr>
            <w:tcW w:w="6237" w:type="dxa"/>
          </w:tcPr>
          <w:p w14:paraId="46A86EE2"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обсуждение возможных гипотез о моделях строения ядра. Определение состава ядер по заданным массовым и зарядовым числам и по положению в периодической системе элементов (МС — химия);</w:t>
            </w:r>
          </w:p>
          <w:p w14:paraId="46B2A22D"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анализ изменения состава ядра и его положения в периодической системе при </w:t>
            </w:r>
            <w:proofErr w:type="spellStart"/>
            <w:r w:rsidRPr="00247BD6">
              <w:rPr>
                <w:rFonts w:ascii="Times New Roman" w:eastAsia="Times New Roman" w:hAnsi="Times New Roman" w:cs="Times New Roman"/>
                <w:color w:val="000000"/>
                <w:sz w:val="24"/>
                <w:szCs w:val="24"/>
              </w:rPr>
              <w:t>a</w:t>
            </w:r>
            <w:r w:rsidRPr="009546BD">
              <w:rPr>
                <w:rFonts w:ascii="Times New Roman" w:eastAsia="Times New Roman" w:hAnsi="Times New Roman" w:cs="Times New Roman"/>
                <w:color w:val="000000"/>
                <w:sz w:val="24"/>
                <w:szCs w:val="24"/>
              </w:rPr>
              <w:t>­радиоактивности</w:t>
            </w:r>
            <w:proofErr w:type="spellEnd"/>
            <w:r w:rsidRPr="009546BD">
              <w:rPr>
                <w:rFonts w:ascii="Times New Roman" w:eastAsia="Times New Roman" w:hAnsi="Times New Roman" w:cs="Times New Roman"/>
                <w:color w:val="000000"/>
                <w:sz w:val="24"/>
                <w:szCs w:val="24"/>
              </w:rPr>
              <w:t xml:space="preserve"> (МС — химия);</w:t>
            </w:r>
          </w:p>
          <w:p w14:paraId="4E047C8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исследование треков </w:t>
            </w:r>
            <w:proofErr w:type="spellStart"/>
            <w:r w:rsidRPr="00247BD6">
              <w:rPr>
                <w:rFonts w:ascii="Times New Roman" w:eastAsia="Times New Roman" w:hAnsi="Times New Roman" w:cs="Times New Roman"/>
                <w:color w:val="000000"/>
                <w:sz w:val="24"/>
                <w:szCs w:val="24"/>
              </w:rPr>
              <w:t>a</w:t>
            </w:r>
            <w:r w:rsidRPr="009546BD">
              <w:rPr>
                <w:rFonts w:ascii="Times New Roman" w:eastAsia="Times New Roman" w:hAnsi="Times New Roman" w:cs="Times New Roman"/>
                <w:color w:val="000000"/>
                <w:sz w:val="24"/>
                <w:szCs w:val="24"/>
              </w:rPr>
              <w:t>­частиц</w:t>
            </w:r>
            <w:proofErr w:type="spellEnd"/>
            <w:r w:rsidRPr="009546BD">
              <w:rPr>
                <w:rFonts w:ascii="Times New Roman" w:eastAsia="Times New Roman" w:hAnsi="Times New Roman" w:cs="Times New Roman"/>
                <w:color w:val="000000"/>
                <w:sz w:val="24"/>
                <w:szCs w:val="24"/>
              </w:rPr>
              <w:t xml:space="preserve"> по готовым фотографиям или моделям;</w:t>
            </w:r>
          </w:p>
          <w:p w14:paraId="1D2A1B44"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обнаружение и измерение радиационного фона с помощью дозиметра, оценка его интенсивности;</w:t>
            </w:r>
          </w:p>
          <w:p w14:paraId="7364B978"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биологических изменений, происходящих под действием радиоактивных излучений (МС — биология);</w:t>
            </w:r>
          </w:p>
          <w:p w14:paraId="7A2C3284"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использование радиоактивных излучений в медицине (МС — биология).</w:t>
            </w:r>
          </w:p>
        </w:tc>
      </w:tr>
      <w:tr w:rsidR="00706423" w:rsidRPr="00247BD6" w14:paraId="797D33F0" w14:textId="77777777" w:rsidTr="00247BD6">
        <w:trPr>
          <w:trHeight w:val="2240"/>
          <w:jc w:val="center"/>
        </w:trPr>
        <w:tc>
          <w:tcPr>
            <w:tcW w:w="1984" w:type="dxa"/>
            <w:tcBorders>
              <w:left w:val="single" w:sz="6" w:space="0" w:color="000000"/>
              <w:right w:val="single" w:sz="6" w:space="0" w:color="000000"/>
            </w:tcBorders>
          </w:tcPr>
          <w:p w14:paraId="2F1ABC59" w14:textId="77777777" w:rsidR="00706423" w:rsidRPr="00247BD6" w:rsidRDefault="00B4748B" w:rsidP="00247BD6">
            <w:pPr>
              <w:pBdr>
                <w:top w:val="nil"/>
                <w:left w:val="nil"/>
                <w:bottom w:val="nil"/>
                <w:right w:val="nil"/>
                <w:between w:val="nil"/>
              </w:pBdr>
              <w:ind w:left="113" w:right="190"/>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lastRenderedPageBreak/>
              <w:t>Ядерные реакции. (7 ч.)</w:t>
            </w:r>
          </w:p>
        </w:tc>
        <w:tc>
          <w:tcPr>
            <w:tcW w:w="6803" w:type="dxa"/>
            <w:tcBorders>
              <w:left w:val="single" w:sz="6" w:space="0" w:color="000000"/>
            </w:tcBorders>
          </w:tcPr>
          <w:p w14:paraId="2FB877E7" w14:textId="77777777" w:rsidR="00706423" w:rsidRPr="00247BD6" w:rsidRDefault="00B4748B" w:rsidP="00247BD6">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Ядерные реакции. Законы сохранения зарядового и массового чисел. Энергия связи атомных ядер. Связь массы и энергии. Реакции синтеза и деления ядер. </w:t>
            </w:r>
            <w:r w:rsidRPr="00247BD6">
              <w:rPr>
                <w:rFonts w:ascii="Times New Roman" w:eastAsia="Times New Roman" w:hAnsi="Times New Roman" w:cs="Times New Roman"/>
                <w:color w:val="000000"/>
                <w:sz w:val="24"/>
                <w:szCs w:val="24"/>
              </w:rPr>
              <w:t>Источники энергии Солнца и звёзд.</w:t>
            </w:r>
            <w:r w:rsidR="00247BD6">
              <w:rPr>
                <w:rFonts w:ascii="Times New Roman" w:eastAsia="Times New Roman" w:hAnsi="Times New Roman" w:cs="Times New Roman"/>
                <w:color w:val="000000"/>
                <w:sz w:val="24"/>
                <w:szCs w:val="24"/>
              </w:rPr>
              <w:t xml:space="preserve"> </w:t>
            </w:r>
            <w:r w:rsidRPr="00247BD6">
              <w:rPr>
                <w:rFonts w:ascii="Times New Roman" w:eastAsia="Times New Roman" w:hAnsi="Times New Roman" w:cs="Times New Roman"/>
                <w:color w:val="000000"/>
                <w:sz w:val="24"/>
                <w:szCs w:val="24"/>
              </w:rPr>
              <w:t>Ядерная энергетика.</w:t>
            </w:r>
          </w:p>
        </w:tc>
        <w:tc>
          <w:tcPr>
            <w:tcW w:w="6237" w:type="dxa"/>
          </w:tcPr>
          <w:p w14:paraId="52DC9D0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с использованием законов сохранения массовых и зарядовых чисел на определение результатов ядерных реакций; анализ возможности или невозможности ядерной реакции;</w:t>
            </w:r>
          </w:p>
          <w:p w14:paraId="7480F3A6"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оценка энергии связи ядер с использованием формулы Эйнштейна;</w:t>
            </w:r>
          </w:p>
          <w:p w14:paraId="12102CE8"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обсуждение перспектив использования управляемого термоядерного синтеза;</w:t>
            </w:r>
          </w:p>
          <w:p w14:paraId="11976EAA"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обсуждение преимуществ и экологических проблем, связанных с ядерной энергетикой (МС — экология).</w:t>
            </w:r>
          </w:p>
        </w:tc>
      </w:tr>
      <w:tr w:rsidR="00706423" w:rsidRPr="00247BD6" w14:paraId="2132C0AE" w14:textId="77777777" w:rsidTr="00247BD6">
        <w:trPr>
          <w:trHeight w:val="283"/>
          <w:jc w:val="center"/>
        </w:trPr>
        <w:tc>
          <w:tcPr>
            <w:tcW w:w="15024" w:type="dxa"/>
            <w:gridSpan w:val="3"/>
            <w:tcBorders>
              <w:left w:val="single" w:sz="6" w:space="0" w:color="000000"/>
            </w:tcBorders>
          </w:tcPr>
          <w:p w14:paraId="533E89A1" w14:textId="77777777" w:rsidR="00706423" w:rsidRPr="00247BD6" w:rsidRDefault="00B4748B" w:rsidP="00247BD6">
            <w:pPr>
              <w:pBdr>
                <w:top w:val="nil"/>
                <w:left w:val="nil"/>
                <w:bottom w:val="nil"/>
                <w:right w:val="nil"/>
                <w:between w:val="nil"/>
              </w:pBdr>
              <w:ind w:left="113"/>
              <w:jc w:val="center"/>
              <w:rPr>
                <w:rFonts w:ascii="Times New Roman" w:eastAsia="Times New Roman" w:hAnsi="Times New Roman" w:cs="Times New Roman"/>
                <w:color w:val="000000"/>
                <w:sz w:val="24"/>
                <w:szCs w:val="24"/>
              </w:rPr>
            </w:pPr>
            <w:r w:rsidRPr="00247BD6">
              <w:rPr>
                <w:rFonts w:ascii="Times New Roman" w:eastAsia="Times New Roman" w:hAnsi="Times New Roman" w:cs="Times New Roman"/>
                <w:b/>
                <w:color w:val="000000"/>
                <w:sz w:val="24"/>
                <w:szCs w:val="24"/>
              </w:rPr>
              <w:t>Повторительно-обобщающий модуль (5 ч.)</w:t>
            </w:r>
          </w:p>
        </w:tc>
      </w:tr>
      <w:tr w:rsidR="00706423" w:rsidRPr="00247BD6" w14:paraId="26C7F287" w14:textId="77777777" w:rsidTr="00824A23">
        <w:trPr>
          <w:trHeight w:val="286"/>
          <w:jc w:val="center"/>
        </w:trPr>
        <w:tc>
          <w:tcPr>
            <w:tcW w:w="1984" w:type="dxa"/>
            <w:tcBorders>
              <w:left w:val="single" w:sz="6" w:space="0" w:color="000000"/>
              <w:right w:val="single" w:sz="6" w:space="0" w:color="000000"/>
            </w:tcBorders>
          </w:tcPr>
          <w:p w14:paraId="331688DC" w14:textId="77777777" w:rsidR="00706423" w:rsidRPr="009546BD" w:rsidRDefault="00B4748B" w:rsidP="00247BD6">
            <w:pPr>
              <w:pBdr>
                <w:top w:val="nil"/>
                <w:left w:val="nil"/>
                <w:bottom w:val="nil"/>
                <w:right w:val="nil"/>
                <w:between w:val="nil"/>
              </w:pBdr>
              <w:ind w:left="110" w:right="100"/>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Систематизация и обобщение предметного содержания и опыта деятельности, приобретённого при изучении всего курса физики</w:t>
            </w:r>
          </w:p>
        </w:tc>
        <w:tc>
          <w:tcPr>
            <w:tcW w:w="6803" w:type="dxa"/>
            <w:tcBorders>
              <w:left w:val="single" w:sz="6" w:space="0" w:color="000000"/>
            </w:tcBorders>
          </w:tcPr>
          <w:p w14:paraId="028D3BDD" w14:textId="77777777" w:rsidR="00706423" w:rsidRPr="009546BD" w:rsidRDefault="00B4748B" w:rsidP="00247BD6">
            <w:pPr>
              <w:pBdr>
                <w:top w:val="nil"/>
                <w:left w:val="nil"/>
                <w:bottom w:val="nil"/>
                <w:right w:val="nil"/>
                <w:between w:val="nil"/>
              </w:pBdr>
              <w:ind w:left="113" w:right="132"/>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Обобщение содержания каждого из основных разделов курса физики: механические, тепловые, электромагнитные, квантовые явления.</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Научный метод познания и его реализация в физических исследованиях.</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Связь физики и современных технологий в области передачи информации, энергетике, транспорте.</w:t>
            </w:r>
          </w:p>
        </w:tc>
        <w:tc>
          <w:tcPr>
            <w:tcW w:w="6237" w:type="dxa"/>
          </w:tcPr>
          <w:p w14:paraId="7F3E3BE3"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выполнение учебных заданий, требующих демонстрации компетентностей, характеризующих естественнонаучную грамотность: применения полученных знаний для научного объяснения физических явлений в окружающей природе и повседневной жизни, а также выявления физических основ ряда современных технологий; применения освоенных экспериментальных умений для исследования физических явлений, в том числе для проверки гипотез и выявления закономерностей;</w:t>
            </w:r>
          </w:p>
          <w:p w14:paraId="118C72EC"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расчётных задач, в том числе предполагающих использование физической модели и основанных на содержании различных разделов курса физики;</w:t>
            </w:r>
          </w:p>
          <w:p w14:paraId="5421911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выполнение и защита групповых или индивидуальных проектов, связанных с содержанием курса физики.</w:t>
            </w:r>
          </w:p>
        </w:tc>
      </w:tr>
    </w:tbl>
    <w:p w14:paraId="79E6A090" w14:textId="77777777" w:rsidR="00824A23" w:rsidRPr="00530F08" w:rsidRDefault="00824A23" w:rsidP="00824A23">
      <w:pPr>
        <w:suppressAutoHyphens/>
        <w:spacing w:after="0" w:line="240" w:lineRule="auto"/>
        <w:ind w:left="284" w:right="284"/>
        <w:jc w:val="center"/>
        <w:rPr>
          <w:rFonts w:ascii="Times New Roman" w:eastAsia="Times New Roman" w:hAnsi="Times New Roman" w:cs="Times New Roman"/>
          <w:b/>
          <w:sz w:val="28"/>
          <w:szCs w:val="24"/>
        </w:rPr>
      </w:pPr>
      <w:r w:rsidRPr="00530F08">
        <w:rPr>
          <w:rFonts w:ascii="Times New Roman" w:eastAsia="Times New Roman" w:hAnsi="Times New Roman" w:cs="Times New Roman"/>
          <w:b/>
          <w:sz w:val="28"/>
          <w:szCs w:val="24"/>
        </w:rPr>
        <w:lastRenderedPageBreak/>
        <w:t>Тематическое планирование по учебному предмету «Физика»</w:t>
      </w:r>
    </w:p>
    <w:p w14:paraId="1FAAB2F2" w14:textId="77777777" w:rsidR="00824A23" w:rsidRPr="00A06CC2" w:rsidRDefault="00824A23" w:rsidP="00824A23">
      <w:pPr>
        <w:suppressAutoHyphens/>
        <w:spacing w:after="0" w:line="240" w:lineRule="auto"/>
        <w:ind w:left="1440" w:right="283"/>
        <w:jc w:val="center"/>
        <w:rPr>
          <w:rFonts w:ascii="Times New Roman" w:eastAsia="Times New Roman" w:hAnsi="Times New Roman" w:cs="Times New Roman"/>
          <w:sz w:val="24"/>
          <w:szCs w:val="24"/>
        </w:rPr>
      </w:pPr>
    </w:p>
    <w:p w14:paraId="729FA07D" w14:textId="77777777" w:rsidR="00824A23" w:rsidRPr="00A06CC2" w:rsidRDefault="00824A23" w:rsidP="00824A23">
      <w:pPr>
        <w:suppressAutoHyphens/>
        <w:spacing w:after="0" w:line="240" w:lineRule="auto"/>
        <w:ind w:left="1440" w:right="28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 8</w:t>
      </w:r>
    </w:p>
    <w:p w14:paraId="70DCCC8D" w14:textId="77777777" w:rsidR="00824A23" w:rsidRPr="00A06CC2" w:rsidRDefault="00824A23" w:rsidP="00824A23">
      <w:pPr>
        <w:suppressAutoHyphens/>
        <w:spacing w:after="0" w:line="240" w:lineRule="auto"/>
        <w:ind w:left="1440" w:right="283"/>
        <w:jc w:val="center"/>
        <w:rPr>
          <w:rFonts w:ascii="Times New Roman" w:eastAsia="Times New Roman" w:hAnsi="Times New Roman" w:cs="Times New Roman"/>
          <w:sz w:val="24"/>
          <w:szCs w:val="24"/>
        </w:rPr>
      </w:pPr>
    </w:p>
    <w:p w14:paraId="61A021DA" w14:textId="77777777" w:rsidR="00824A23" w:rsidRPr="00A06CC2" w:rsidRDefault="00824A23" w:rsidP="00824A23">
      <w:pPr>
        <w:suppressAutoHyphens/>
        <w:spacing w:after="0" w:line="240" w:lineRule="auto"/>
        <w:ind w:left="1440" w:right="283"/>
        <w:jc w:val="center"/>
        <w:rPr>
          <w:rFonts w:ascii="Times New Roman" w:eastAsia="Times New Roman" w:hAnsi="Times New Roman" w:cs="Times New Roman"/>
          <w:i/>
          <w:sz w:val="24"/>
          <w:szCs w:val="24"/>
        </w:rPr>
      </w:pPr>
      <w:r w:rsidRPr="00A06CC2">
        <w:rPr>
          <w:rFonts w:ascii="Times New Roman" w:eastAsia="Times New Roman" w:hAnsi="Times New Roman" w:cs="Times New Roman"/>
          <w:sz w:val="24"/>
          <w:szCs w:val="24"/>
        </w:rPr>
        <w:t xml:space="preserve">уровень – </w:t>
      </w:r>
      <w:r w:rsidRPr="00A06CC2">
        <w:rPr>
          <w:rFonts w:ascii="Times New Roman" w:eastAsia="Times New Roman" w:hAnsi="Times New Roman" w:cs="Times New Roman"/>
          <w:i/>
          <w:sz w:val="24"/>
          <w:szCs w:val="24"/>
        </w:rPr>
        <w:t xml:space="preserve">базовый </w:t>
      </w:r>
    </w:p>
    <w:tbl>
      <w:tblPr>
        <w:tblW w:w="12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4035"/>
        <w:gridCol w:w="1860"/>
        <w:gridCol w:w="2434"/>
        <w:gridCol w:w="3640"/>
      </w:tblGrid>
      <w:tr w:rsidR="00824A23" w:rsidRPr="00A06CC2" w14:paraId="5B0FB54C" w14:textId="77777777" w:rsidTr="00824A23">
        <w:trPr>
          <w:trHeight w:val="1130"/>
          <w:jc w:val="center"/>
        </w:trPr>
        <w:tc>
          <w:tcPr>
            <w:tcW w:w="773" w:type="dxa"/>
            <w:tcBorders>
              <w:top w:val="single" w:sz="4" w:space="0" w:color="auto"/>
              <w:left w:val="single" w:sz="4" w:space="0" w:color="auto"/>
              <w:bottom w:val="single" w:sz="4" w:space="0" w:color="auto"/>
              <w:right w:val="single" w:sz="4" w:space="0" w:color="auto"/>
            </w:tcBorders>
            <w:hideMark/>
          </w:tcPr>
          <w:p w14:paraId="573F7FEF" w14:textId="77777777" w:rsidR="00824A23" w:rsidRPr="00A06CC2" w:rsidRDefault="00824A23" w:rsidP="007C7DAB">
            <w:pPr>
              <w:spacing w:after="0" w:line="240" w:lineRule="auto"/>
              <w:jc w:val="center"/>
              <w:rPr>
                <w:rFonts w:ascii="Times New Roman" w:eastAsia="Times New Roman" w:hAnsi="Times New Roman" w:cs="Times New Roman"/>
                <w:bCs/>
                <w:sz w:val="24"/>
                <w:szCs w:val="24"/>
              </w:rPr>
            </w:pPr>
            <w:r w:rsidRPr="00A06CC2">
              <w:rPr>
                <w:rFonts w:ascii="Times New Roman" w:eastAsia="Times New Roman" w:hAnsi="Times New Roman" w:cs="Times New Roman"/>
                <w:bCs/>
                <w:sz w:val="24"/>
                <w:szCs w:val="24"/>
              </w:rPr>
              <w:t>№</w:t>
            </w:r>
          </w:p>
          <w:p w14:paraId="3A1BE890" w14:textId="77777777" w:rsidR="00824A23" w:rsidRPr="00A06CC2" w:rsidRDefault="00824A23" w:rsidP="007C7DAB">
            <w:pPr>
              <w:spacing w:after="0" w:line="240" w:lineRule="auto"/>
              <w:jc w:val="center"/>
              <w:rPr>
                <w:rFonts w:ascii="Times New Roman" w:eastAsia="Times New Roman" w:hAnsi="Times New Roman" w:cs="Times New Roman"/>
                <w:bCs/>
                <w:sz w:val="24"/>
                <w:szCs w:val="24"/>
              </w:rPr>
            </w:pPr>
            <w:r w:rsidRPr="00A06CC2">
              <w:rPr>
                <w:rFonts w:ascii="Times New Roman" w:eastAsia="Times New Roman" w:hAnsi="Times New Roman" w:cs="Times New Roman"/>
                <w:bCs/>
                <w:sz w:val="24"/>
                <w:szCs w:val="24"/>
              </w:rPr>
              <w:t>п/п</w:t>
            </w:r>
          </w:p>
        </w:tc>
        <w:tc>
          <w:tcPr>
            <w:tcW w:w="4035" w:type="dxa"/>
            <w:tcBorders>
              <w:top w:val="single" w:sz="4" w:space="0" w:color="auto"/>
              <w:left w:val="single" w:sz="4" w:space="0" w:color="auto"/>
              <w:bottom w:val="single" w:sz="4" w:space="0" w:color="auto"/>
              <w:right w:val="single" w:sz="4" w:space="0" w:color="auto"/>
            </w:tcBorders>
            <w:hideMark/>
          </w:tcPr>
          <w:p w14:paraId="5BB5B600"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sidRPr="00A06CC2">
              <w:rPr>
                <w:rFonts w:ascii="Times New Roman" w:eastAsia="Times New Roman" w:hAnsi="Times New Roman" w:cs="Times New Roman"/>
                <w:bCs/>
                <w:sz w:val="24"/>
                <w:szCs w:val="24"/>
              </w:rPr>
              <w:t>Название раздела, темы</w:t>
            </w:r>
          </w:p>
        </w:tc>
        <w:tc>
          <w:tcPr>
            <w:tcW w:w="1860" w:type="dxa"/>
            <w:tcBorders>
              <w:top w:val="single" w:sz="4" w:space="0" w:color="auto"/>
              <w:left w:val="single" w:sz="4" w:space="0" w:color="auto"/>
              <w:bottom w:val="single" w:sz="4" w:space="0" w:color="auto"/>
              <w:right w:val="single" w:sz="4" w:space="0" w:color="auto"/>
            </w:tcBorders>
            <w:hideMark/>
          </w:tcPr>
          <w:p w14:paraId="65140819" w14:textId="77777777" w:rsidR="00824A23" w:rsidRPr="00A06CC2" w:rsidRDefault="00824A23" w:rsidP="007C7DAB">
            <w:pPr>
              <w:spacing w:after="0" w:line="240" w:lineRule="auto"/>
              <w:jc w:val="center"/>
              <w:rPr>
                <w:rFonts w:ascii="Times New Roman" w:eastAsia="Times New Roman" w:hAnsi="Times New Roman" w:cs="Times New Roman"/>
                <w:bCs/>
                <w:sz w:val="24"/>
                <w:szCs w:val="24"/>
              </w:rPr>
            </w:pPr>
            <w:r w:rsidRPr="00A06CC2">
              <w:rPr>
                <w:rFonts w:ascii="Times New Roman" w:eastAsia="Times New Roman" w:hAnsi="Times New Roman" w:cs="Times New Roman"/>
                <w:bCs/>
                <w:sz w:val="24"/>
                <w:szCs w:val="24"/>
              </w:rPr>
              <w:t xml:space="preserve">Общее </w:t>
            </w:r>
          </w:p>
          <w:p w14:paraId="4C8788B7"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sidRPr="00A06CC2">
              <w:rPr>
                <w:rFonts w:ascii="Times New Roman" w:eastAsia="Times New Roman" w:hAnsi="Times New Roman" w:cs="Times New Roman"/>
                <w:bCs/>
                <w:sz w:val="24"/>
                <w:szCs w:val="24"/>
              </w:rPr>
              <w:t>количество часов</w:t>
            </w:r>
          </w:p>
        </w:tc>
        <w:tc>
          <w:tcPr>
            <w:tcW w:w="2434" w:type="dxa"/>
            <w:tcBorders>
              <w:top w:val="single" w:sz="4" w:space="0" w:color="auto"/>
              <w:left w:val="single" w:sz="4" w:space="0" w:color="auto"/>
              <w:bottom w:val="single" w:sz="4" w:space="0" w:color="auto"/>
              <w:right w:val="single" w:sz="4" w:space="0" w:color="auto"/>
            </w:tcBorders>
            <w:hideMark/>
          </w:tcPr>
          <w:p w14:paraId="0694A1F6" w14:textId="77777777" w:rsidR="00824A23" w:rsidRPr="00A06CC2" w:rsidRDefault="00824A23" w:rsidP="007C7DAB">
            <w:pPr>
              <w:spacing w:after="0" w:line="240" w:lineRule="auto"/>
              <w:jc w:val="center"/>
              <w:rPr>
                <w:rFonts w:ascii="Times New Roman" w:eastAsia="Times New Roman" w:hAnsi="Times New Roman" w:cs="Times New Roman"/>
                <w:bCs/>
                <w:sz w:val="24"/>
                <w:szCs w:val="24"/>
              </w:rPr>
            </w:pPr>
            <w:r w:rsidRPr="00A06CC2">
              <w:rPr>
                <w:rFonts w:ascii="Times New Roman" w:eastAsia="Times New Roman" w:hAnsi="Times New Roman" w:cs="Times New Roman"/>
                <w:bCs/>
                <w:sz w:val="24"/>
                <w:szCs w:val="24"/>
              </w:rPr>
              <w:t>Контрольные /Лабораторные работы</w:t>
            </w:r>
          </w:p>
        </w:tc>
        <w:tc>
          <w:tcPr>
            <w:tcW w:w="3640" w:type="dxa"/>
            <w:tcBorders>
              <w:top w:val="single" w:sz="4" w:space="0" w:color="auto"/>
              <w:left w:val="single" w:sz="4" w:space="0" w:color="auto"/>
              <w:bottom w:val="single" w:sz="4" w:space="0" w:color="auto"/>
              <w:right w:val="single" w:sz="4" w:space="0" w:color="auto"/>
            </w:tcBorders>
            <w:shd w:val="clear" w:color="auto" w:fill="auto"/>
          </w:tcPr>
          <w:p w14:paraId="0F1606CE" w14:textId="77777777" w:rsidR="00824A23" w:rsidRPr="00A06CC2" w:rsidRDefault="00824A23" w:rsidP="007C7DAB">
            <w:pPr>
              <w:spacing w:after="0" w:line="240" w:lineRule="auto"/>
              <w:jc w:val="center"/>
              <w:rPr>
                <w:rFonts w:ascii="Times New Roman" w:eastAsia="Times New Roman" w:hAnsi="Times New Roman" w:cs="Times New Roman"/>
                <w:bCs/>
                <w:sz w:val="24"/>
                <w:szCs w:val="24"/>
              </w:rPr>
            </w:pPr>
            <w:r w:rsidRPr="00B40BD0">
              <w:rPr>
                <w:rFonts w:ascii="Times New Roman" w:eastAsia="Times New Roman" w:hAnsi="Times New Roman" w:cs="Times New Roman"/>
                <w:bCs/>
                <w:sz w:val="24"/>
                <w:szCs w:val="24"/>
              </w:rPr>
              <w:t>Электронные (цифровые) образовательные ресурсы</w:t>
            </w:r>
          </w:p>
        </w:tc>
      </w:tr>
      <w:tr w:rsidR="00824A23" w:rsidRPr="00A06CC2" w14:paraId="1C681D47" w14:textId="77777777" w:rsidTr="00824A23">
        <w:trPr>
          <w:trHeight w:val="1967"/>
          <w:jc w:val="center"/>
        </w:trPr>
        <w:tc>
          <w:tcPr>
            <w:tcW w:w="773" w:type="dxa"/>
            <w:tcBorders>
              <w:top w:val="single" w:sz="4" w:space="0" w:color="auto"/>
              <w:left w:val="single" w:sz="4" w:space="0" w:color="auto"/>
              <w:bottom w:val="single" w:sz="4" w:space="0" w:color="auto"/>
              <w:right w:val="single" w:sz="4" w:space="0" w:color="auto"/>
            </w:tcBorders>
            <w:hideMark/>
          </w:tcPr>
          <w:p w14:paraId="04AB01C0" w14:textId="77777777" w:rsidR="00824A23" w:rsidRPr="00A06CC2" w:rsidRDefault="00824A23" w:rsidP="007C7DAB">
            <w:pPr>
              <w:spacing w:after="0" w:line="240" w:lineRule="auto"/>
              <w:rPr>
                <w:rFonts w:ascii="Times New Roman" w:eastAsia="Times New Roman" w:hAnsi="Times New Roman" w:cs="Times New Roman"/>
                <w:sz w:val="24"/>
                <w:szCs w:val="24"/>
              </w:rPr>
            </w:pPr>
            <w:r w:rsidRPr="00A06CC2">
              <w:rPr>
                <w:rFonts w:ascii="Times New Roman" w:eastAsia="Times New Roman" w:hAnsi="Times New Roman" w:cs="Times New Roman"/>
                <w:sz w:val="24"/>
                <w:szCs w:val="24"/>
              </w:rPr>
              <w:t>1.</w:t>
            </w:r>
          </w:p>
        </w:tc>
        <w:tc>
          <w:tcPr>
            <w:tcW w:w="4035" w:type="dxa"/>
            <w:tcBorders>
              <w:top w:val="single" w:sz="4" w:space="0" w:color="auto"/>
              <w:left w:val="single" w:sz="4" w:space="0" w:color="auto"/>
              <w:bottom w:val="single" w:sz="4" w:space="0" w:color="auto"/>
              <w:right w:val="single" w:sz="4" w:space="0" w:color="auto"/>
            </w:tcBorders>
            <w:hideMark/>
          </w:tcPr>
          <w:p w14:paraId="2F6ECDC3" w14:textId="77777777" w:rsidR="00824A23" w:rsidRPr="00A06CC2" w:rsidRDefault="00824A23" w:rsidP="007C7DAB">
            <w:pPr>
              <w:spacing w:after="0" w:line="240" w:lineRule="auto"/>
              <w:rPr>
                <w:rFonts w:ascii="Times New Roman" w:eastAsia="Times New Roman" w:hAnsi="Times New Roman" w:cs="Times New Roman"/>
                <w:sz w:val="24"/>
                <w:szCs w:val="24"/>
              </w:rPr>
            </w:pPr>
            <w:r w:rsidRPr="00A06CC2">
              <w:rPr>
                <w:rFonts w:ascii="Times New Roman" w:eastAsia="Times New Roman" w:hAnsi="Times New Roman" w:cs="Times New Roman"/>
                <w:sz w:val="24"/>
                <w:szCs w:val="24"/>
              </w:rPr>
              <w:t>Физика и ее роль в познании окружающего мира.</w:t>
            </w:r>
          </w:p>
        </w:tc>
        <w:tc>
          <w:tcPr>
            <w:tcW w:w="1860" w:type="dxa"/>
            <w:tcBorders>
              <w:top w:val="single" w:sz="4" w:space="0" w:color="auto"/>
              <w:left w:val="single" w:sz="4" w:space="0" w:color="auto"/>
              <w:bottom w:val="single" w:sz="4" w:space="0" w:color="auto"/>
              <w:right w:val="single" w:sz="4" w:space="0" w:color="auto"/>
            </w:tcBorders>
            <w:hideMark/>
          </w:tcPr>
          <w:p w14:paraId="48D86F5B"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sidRPr="00A06CC2">
              <w:rPr>
                <w:rFonts w:ascii="Times New Roman" w:eastAsia="Times New Roman" w:hAnsi="Times New Roman" w:cs="Times New Roman"/>
                <w:sz w:val="24"/>
                <w:szCs w:val="24"/>
              </w:rPr>
              <w:t>6</w:t>
            </w:r>
          </w:p>
        </w:tc>
        <w:tc>
          <w:tcPr>
            <w:tcW w:w="2434" w:type="dxa"/>
            <w:tcBorders>
              <w:top w:val="single" w:sz="4" w:space="0" w:color="auto"/>
              <w:left w:val="single" w:sz="4" w:space="0" w:color="auto"/>
              <w:bottom w:val="single" w:sz="4" w:space="0" w:color="auto"/>
              <w:right w:val="single" w:sz="4" w:space="0" w:color="auto"/>
            </w:tcBorders>
            <w:hideMark/>
          </w:tcPr>
          <w:p w14:paraId="3234D4C5"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A06CC2">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p>
        </w:tc>
        <w:tc>
          <w:tcPr>
            <w:tcW w:w="3640" w:type="dxa"/>
            <w:tcBorders>
              <w:top w:val="single" w:sz="4" w:space="0" w:color="auto"/>
              <w:left w:val="single" w:sz="4" w:space="0" w:color="auto"/>
              <w:bottom w:val="single" w:sz="4" w:space="0" w:color="auto"/>
              <w:right w:val="single" w:sz="4" w:space="0" w:color="auto"/>
            </w:tcBorders>
          </w:tcPr>
          <w:p w14:paraId="2FD353D2" w14:textId="77777777" w:rsidR="00824A23" w:rsidRDefault="00824A23" w:rsidP="007C7DAB">
            <w:pPr>
              <w:spacing w:after="0" w:line="240" w:lineRule="auto"/>
              <w:rPr>
                <w:rFonts w:ascii="Times New Roman" w:eastAsia="Times New Roman" w:hAnsi="Times New Roman" w:cs="Times New Roman"/>
                <w:sz w:val="24"/>
                <w:szCs w:val="24"/>
              </w:rPr>
            </w:pPr>
            <w:r w:rsidRPr="00B16635">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B16635">
                <w:rPr>
                  <w:rFonts w:ascii="Times New Roman" w:hAnsi="Times New Roman"/>
                  <w:color w:val="0000FF"/>
                  <w:u w:val="single"/>
                </w:rPr>
                <w:t>://</w:t>
              </w:r>
              <w:r>
                <w:rPr>
                  <w:rFonts w:ascii="Times New Roman" w:hAnsi="Times New Roman"/>
                  <w:color w:val="0000FF"/>
                  <w:u w:val="single"/>
                </w:rPr>
                <w:t>m</w:t>
              </w:r>
              <w:r w:rsidRPr="00B16635">
                <w:rPr>
                  <w:rFonts w:ascii="Times New Roman" w:hAnsi="Times New Roman"/>
                  <w:color w:val="0000FF"/>
                  <w:u w:val="single"/>
                </w:rPr>
                <w:t>.</w:t>
              </w:r>
              <w:r>
                <w:rPr>
                  <w:rFonts w:ascii="Times New Roman" w:hAnsi="Times New Roman"/>
                  <w:color w:val="0000FF"/>
                  <w:u w:val="single"/>
                </w:rPr>
                <w:t>edsoo</w:t>
              </w:r>
              <w:r w:rsidRPr="00B16635">
                <w:rPr>
                  <w:rFonts w:ascii="Times New Roman" w:hAnsi="Times New Roman"/>
                  <w:color w:val="0000FF"/>
                  <w:u w:val="single"/>
                </w:rPr>
                <w:t>.</w:t>
              </w:r>
              <w:r>
                <w:rPr>
                  <w:rFonts w:ascii="Times New Roman" w:hAnsi="Times New Roman"/>
                  <w:color w:val="0000FF"/>
                  <w:u w:val="single"/>
                </w:rPr>
                <w:t>ru</w:t>
              </w:r>
              <w:r w:rsidRPr="00B16635">
                <w:rPr>
                  <w:rFonts w:ascii="Times New Roman" w:hAnsi="Times New Roman"/>
                  <w:color w:val="0000FF"/>
                  <w:u w:val="single"/>
                </w:rPr>
                <w:t>/7</w:t>
              </w:r>
              <w:r>
                <w:rPr>
                  <w:rFonts w:ascii="Times New Roman" w:hAnsi="Times New Roman"/>
                  <w:color w:val="0000FF"/>
                  <w:u w:val="single"/>
                </w:rPr>
                <w:t>f</w:t>
              </w:r>
              <w:r w:rsidRPr="00B16635">
                <w:rPr>
                  <w:rFonts w:ascii="Times New Roman" w:hAnsi="Times New Roman"/>
                  <w:color w:val="0000FF"/>
                  <w:u w:val="single"/>
                </w:rPr>
                <w:t>416194</w:t>
              </w:r>
            </w:hyperlink>
          </w:p>
          <w:p w14:paraId="5943795A" w14:textId="77777777" w:rsidR="00824A23" w:rsidRDefault="00824A23" w:rsidP="007C7DAB">
            <w:pPr>
              <w:spacing w:after="0" w:line="240" w:lineRule="auto"/>
              <w:rPr>
                <w:rFonts w:ascii="Times New Roman" w:eastAsia="Times New Roman" w:hAnsi="Times New Roman" w:cs="Times New Roman"/>
                <w:sz w:val="24"/>
                <w:szCs w:val="24"/>
              </w:rPr>
            </w:pPr>
          </w:p>
          <w:p w14:paraId="0C935847" w14:textId="77777777" w:rsidR="00824A23" w:rsidRDefault="00824A23" w:rsidP="007C7DAB">
            <w:pPr>
              <w:spacing w:after="0" w:line="240" w:lineRule="auto"/>
              <w:rPr>
                <w:rFonts w:ascii="Times New Roman" w:eastAsia="Times New Roman" w:hAnsi="Times New Roman" w:cs="Times New Roman"/>
                <w:sz w:val="24"/>
                <w:szCs w:val="24"/>
              </w:rPr>
            </w:pPr>
          </w:p>
          <w:p w14:paraId="0BAE4276" w14:textId="77777777" w:rsidR="00824A23" w:rsidRDefault="00824A23" w:rsidP="007C7DAB">
            <w:pPr>
              <w:spacing w:after="0" w:line="240" w:lineRule="auto"/>
              <w:rPr>
                <w:rFonts w:ascii="Times New Roman" w:eastAsia="Times New Roman" w:hAnsi="Times New Roman" w:cs="Times New Roman"/>
                <w:sz w:val="24"/>
                <w:szCs w:val="24"/>
              </w:rPr>
            </w:pPr>
          </w:p>
          <w:p w14:paraId="373851DB" w14:textId="77777777" w:rsidR="00824A23" w:rsidRDefault="00824A23" w:rsidP="007C7DAB">
            <w:pPr>
              <w:spacing w:after="0" w:line="240" w:lineRule="auto"/>
              <w:jc w:val="center"/>
              <w:rPr>
                <w:rFonts w:ascii="Times New Roman" w:eastAsia="Times New Roman" w:hAnsi="Times New Roman" w:cs="Times New Roman"/>
                <w:sz w:val="24"/>
                <w:szCs w:val="24"/>
              </w:rPr>
            </w:pPr>
          </w:p>
          <w:p w14:paraId="06A8FFC0" w14:textId="77777777" w:rsidR="00824A23" w:rsidRDefault="00824A23" w:rsidP="007C7DAB">
            <w:pPr>
              <w:spacing w:after="0" w:line="240" w:lineRule="auto"/>
              <w:rPr>
                <w:rFonts w:ascii="Times New Roman" w:eastAsia="Times New Roman" w:hAnsi="Times New Roman" w:cs="Times New Roman"/>
                <w:sz w:val="24"/>
                <w:szCs w:val="24"/>
              </w:rPr>
            </w:pPr>
          </w:p>
        </w:tc>
      </w:tr>
      <w:tr w:rsidR="00824A23" w:rsidRPr="00A06CC2" w14:paraId="0E00258C" w14:textId="77777777" w:rsidTr="00824A23">
        <w:trPr>
          <w:trHeight w:val="1394"/>
          <w:jc w:val="center"/>
        </w:trPr>
        <w:tc>
          <w:tcPr>
            <w:tcW w:w="773" w:type="dxa"/>
            <w:tcBorders>
              <w:top w:val="single" w:sz="4" w:space="0" w:color="auto"/>
              <w:left w:val="single" w:sz="4" w:space="0" w:color="auto"/>
              <w:bottom w:val="single" w:sz="4" w:space="0" w:color="auto"/>
              <w:right w:val="single" w:sz="4" w:space="0" w:color="auto"/>
            </w:tcBorders>
            <w:hideMark/>
          </w:tcPr>
          <w:p w14:paraId="6137ECEE" w14:textId="77777777" w:rsidR="00824A23" w:rsidRPr="00A06CC2" w:rsidRDefault="00824A23" w:rsidP="007C7DAB">
            <w:pPr>
              <w:spacing w:after="0" w:line="240" w:lineRule="auto"/>
              <w:rPr>
                <w:rFonts w:ascii="Times New Roman" w:eastAsia="Times New Roman" w:hAnsi="Times New Roman" w:cs="Times New Roman"/>
                <w:sz w:val="24"/>
                <w:szCs w:val="24"/>
              </w:rPr>
            </w:pPr>
            <w:r w:rsidRPr="00A06CC2">
              <w:rPr>
                <w:rFonts w:ascii="Times New Roman" w:eastAsia="Times New Roman" w:hAnsi="Times New Roman" w:cs="Times New Roman"/>
                <w:sz w:val="24"/>
                <w:szCs w:val="24"/>
              </w:rPr>
              <w:t>2.</w:t>
            </w:r>
          </w:p>
        </w:tc>
        <w:tc>
          <w:tcPr>
            <w:tcW w:w="4035" w:type="dxa"/>
            <w:tcBorders>
              <w:top w:val="single" w:sz="4" w:space="0" w:color="auto"/>
              <w:left w:val="single" w:sz="4" w:space="0" w:color="auto"/>
              <w:bottom w:val="single" w:sz="4" w:space="0" w:color="auto"/>
              <w:right w:val="single" w:sz="4" w:space="0" w:color="auto"/>
            </w:tcBorders>
            <w:hideMark/>
          </w:tcPr>
          <w:p w14:paraId="398952E2" w14:textId="77777777" w:rsidR="00824A23" w:rsidRPr="00A06CC2" w:rsidRDefault="00824A23" w:rsidP="007C7DAB">
            <w:pPr>
              <w:spacing w:after="0" w:line="240" w:lineRule="auto"/>
              <w:rPr>
                <w:rFonts w:ascii="Times New Roman" w:eastAsia="Times New Roman" w:hAnsi="Times New Roman" w:cs="Times New Roman"/>
                <w:sz w:val="24"/>
                <w:szCs w:val="24"/>
              </w:rPr>
            </w:pPr>
            <w:r w:rsidRPr="00A06CC2">
              <w:rPr>
                <w:rFonts w:ascii="Times New Roman" w:eastAsia="Times New Roman" w:hAnsi="Times New Roman" w:cs="Times New Roman"/>
                <w:sz w:val="24"/>
                <w:szCs w:val="24"/>
              </w:rPr>
              <w:t>Первоначальные сведения о строении вещества.</w:t>
            </w:r>
          </w:p>
        </w:tc>
        <w:tc>
          <w:tcPr>
            <w:tcW w:w="1860" w:type="dxa"/>
            <w:tcBorders>
              <w:top w:val="single" w:sz="4" w:space="0" w:color="auto"/>
              <w:left w:val="single" w:sz="4" w:space="0" w:color="auto"/>
              <w:bottom w:val="single" w:sz="4" w:space="0" w:color="auto"/>
              <w:right w:val="single" w:sz="4" w:space="0" w:color="auto"/>
            </w:tcBorders>
            <w:hideMark/>
          </w:tcPr>
          <w:p w14:paraId="643D7B92"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sidRPr="00A06CC2">
              <w:rPr>
                <w:rFonts w:ascii="Times New Roman" w:eastAsia="Times New Roman" w:hAnsi="Times New Roman" w:cs="Times New Roman"/>
                <w:sz w:val="24"/>
                <w:szCs w:val="24"/>
              </w:rPr>
              <w:t>5</w:t>
            </w:r>
          </w:p>
        </w:tc>
        <w:tc>
          <w:tcPr>
            <w:tcW w:w="2434" w:type="dxa"/>
            <w:tcBorders>
              <w:top w:val="single" w:sz="4" w:space="0" w:color="auto"/>
              <w:left w:val="single" w:sz="4" w:space="0" w:color="auto"/>
              <w:bottom w:val="single" w:sz="4" w:space="0" w:color="auto"/>
              <w:right w:val="single" w:sz="4" w:space="0" w:color="auto"/>
            </w:tcBorders>
            <w:hideMark/>
          </w:tcPr>
          <w:p w14:paraId="25BA7738"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c>
          <w:tcPr>
            <w:tcW w:w="3640" w:type="dxa"/>
            <w:tcBorders>
              <w:top w:val="single" w:sz="4" w:space="0" w:color="auto"/>
              <w:left w:val="single" w:sz="4" w:space="0" w:color="auto"/>
              <w:bottom w:val="single" w:sz="4" w:space="0" w:color="auto"/>
              <w:right w:val="single" w:sz="4" w:space="0" w:color="auto"/>
            </w:tcBorders>
          </w:tcPr>
          <w:p w14:paraId="7D7C5763" w14:textId="77777777" w:rsidR="00824A23" w:rsidRDefault="00824A23" w:rsidP="007C7DAB">
            <w:pPr>
              <w:spacing w:after="0" w:line="240" w:lineRule="auto"/>
              <w:rPr>
                <w:rFonts w:ascii="Times New Roman" w:eastAsia="Times New Roman" w:hAnsi="Times New Roman" w:cs="Times New Roman"/>
                <w:sz w:val="24"/>
                <w:szCs w:val="24"/>
              </w:rPr>
            </w:pPr>
            <w:r w:rsidRPr="00B16635">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B16635">
                <w:rPr>
                  <w:rFonts w:ascii="Times New Roman" w:hAnsi="Times New Roman"/>
                  <w:color w:val="0000FF"/>
                  <w:u w:val="single"/>
                </w:rPr>
                <w:t>://</w:t>
              </w:r>
              <w:r>
                <w:rPr>
                  <w:rFonts w:ascii="Times New Roman" w:hAnsi="Times New Roman"/>
                  <w:color w:val="0000FF"/>
                  <w:u w:val="single"/>
                </w:rPr>
                <w:t>m</w:t>
              </w:r>
              <w:r w:rsidRPr="00B16635">
                <w:rPr>
                  <w:rFonts w:ascii="Times New Roman" w:hAnsi="Times New Roman"/>
                  <w:color w:val="0000FF"/>
                  <w:u w:val="single"/>
                </w:rPr>
                <w:t>.</w:t>
              </w:r>
              <w:r>
                <w:rPr>
                  <w:rFonts w:ascii="Times New Roman" w:hAnsi="Times New Roman"/>
                  <w:color w:val="0000FF"/>
                  <w:u w:val="single"/>
                </w:rPr>
                <w:t>edsoo</w:t>
              </w:r>
              <w:r w:rsidRPr="00B16635">
                <w:rPr>
                  <w:rFonts w:ascii="Times New Roman" w:hAnsi="Times New Roman"/>
                  <w:color w:val="0000FF"/>
                  <w:u w:val="single"/>
                </w:rPr>
                <w:t>.</w:t>
              </w:r>
              <w:r>
                <w:rPr>
                  <w:rFonts w:ascii="Times New Roman" w:hAnsi="Times New Roman"/>
                  <w:color w:val="0000FF"/>
                  <w:u w:val="single"/>
                </w:rPr>
                <w:t>ru</w:t>
              </w:r>
              <w:r w:rsidRPr="00B16635">
                <w:rPr>
                  <w:rFonts w:ascii="Times New Roman" w:hAnsi="Times New Roman"/>
                  <w:color w:val="0000FF"/>
                  <w:u w:val="single"/>
                </w:rPr>
                <w:t>/7</w:t>
              </w:r>
              <w:r>
                <w:rPr>
                  <w:rFonts w:ascii="Times New Roman" w:hAnsi="Times New Roman"/>
                  <w:color w:val="0000FF"/>
                  <w:u w:val="single"/>
                </w:rPr>
                <w:t>f</w:t>
              </w:r>
              <w:r w:rsidRPr="00B16635">
                <w:rPr>
                  <w:rFonts w:ascii="Times New Roman" w:hAnsi="Times New Roman"/>
                  <w:color w:val="0000FF"/>
                  <w:u w:val="single"/>
                </w:rPr>
                <w:t>416194</w:t>
              </w:r>
            </w:hyperlink>
          </w:p>
          <w:p w14:paraId="26316C13" w14:textId="77777777" w:rsidR="00824A23" w:rsidRDefault="00824A23" w:rsidP="007C7DAB">
            <w:pPr>
              <w:spacing w:after="0" w:line="240" w:lineRule="auto"/>
              <w:rPr>
                <w:rFonts w:ascii="Times New Roman" w:eastAsia="Times New Roman" w:hAnsi="Times New Roman" w:cs="Times New Roman"/>
                <w:sz w:val="24"/>
                <w:szCs w:val="24"/>
              </w:rPr>
            </w:pPr>
          </w:p>
          <w:p w14:paraId="510BD929" w14:textId="77777777" w:rsidR="00824A23" w:rsidRDefault="00824A23" w:rsidP="007C7DAB">
            <w:pPr>
              <w:spacing w:after="0" w:line="240" w:lineRule="auto"/>
              <w:rPr>
                <w:rFonts w:ascii="Times New Roman" w:eastAsia="Times New Roman" w:hAnsi="Times New Roman" w:cs="Times New Roman"/>
                <w:sz w:val="24"/>
                <w:szCs w:val="24"/>
              </w:rPr>
            </w:pPr>
          </w:p>
          <w:p w14:paraId="4E96E5F1" w14:textId="77777777" w:rsidR="00824A23" w:rsidRDefault="00824A23" w:rsidP="007C7DAB">
            <w:pPr>
              <w:spacing w:after="0" w:line="240" w:lineRule="auto"/>
              <w:jc w:val="center"/>
              <w:rPr>
                <w:rFonts w:ascii="Times New Roman" w:eastAsia="Times New Roman" w:hAnsi="Times New Roman" w:cs="Times New Roman"/>
                <w:sz w:val="24"/>
                <w:szCs w:val="24"/>
              </w:rPr>
            </w:pPr>
          </w:p>
        </w:tc>
      </w:tr>
      <w:tr w:rsidR="00824A23" w:rsidRPr="00A06CC2" w14:paraId="1187B425" w14:textId="77777777" w:rsidTr="00824A23">
        <w:trPr>
          <w:trHeight w:val="573"/>
          <w:jc w:val="center"/>
        </w:trPr>
        <w:tc>
          <w:tcPr>
            <w:tcW w:w="773" w:type="dxa"/>
            <w:tcBorders>
              <w:top w:val="single" w:sz="4" w:space="0" w:color="auto"/>
              <w:left w:val="single" w:sz="4" w:space="0" w:color="auto"/>
              <w:bottom w:val="single" w:sz="4" w:space="0" w:color="auto"/>
              <w:right w:val="single" w:sz="4" w:space="0" w:color="auto"/>
            </w:tcBorders>
            <w:hideMark/>
          </w:tcPr>
          <w:p w14:paraId="36AD1AEA" w14:textId="77777777" w:rsidR="00824A23" w:rsidRPr="00A06CC2" w:rsidRDefault="00824A23" w:rsidP="007C7DAB">
            <w:pPr>
              <w:spacing w:after="0" w:line="240" w:lineRule="auto"/>
              <w:rPr>
                <w:rFonts w:ascii="Times New Roman" w:eastAsia="Times New Roman" w:hAnsi="Times New Roman" w:cs="Times New Roman"/>
                <w:sz w:val="24"/>
                <w:szCs w:val="24"/>
              </w:rPr>
            </w:pPr>
            <w:r w:rsidRPr="00A06CC2">
              <w:rPr>
                <w:rFonts w:ascii="Times New Roman" w:eastAsia="Times New Roman" w:hAnsi="Times New Roman" w:cs="Times New Roman"/>
                <w:sz w:val="24"/>
                <w:szCs w:val="24"/>
              </w:rPr>
              <w:t>3.</w:t>
            </w:r>
          </w:p>
        </w:tc>
        <w:tc>
          <w:tcPr>
            <w:tcW w:w="4035" w:type="dxa"/>
            <w:tcBorders>
              <w:top w:val="single" w:sz="4" w:space="0" w:color="auto"/>
              <w:left w:val="single" w:sz="4" w:space="0" w:color="auto"/>
              <w:bottom w:val="single" w:sz="4" w:space="0" w:color="auto"/>
              <w:right w:val="single" w:sz="4" w:space="0" w:color="auto"/>
            </w:tcBorders>
            <w:hideMark/>
          </w:tcPr>
          <w:p w14:paraId="29EE5F8C" w14:textId="77777777" w:rsidR="00824A23" w:rsidRPr="00A06CC2" w:rsidRDefault="00824A23" w:rsidP="007C7DAB">
            <w:pPr>
              <w:spacing w:after="0" w:line="240" w:lineRule="auto"/>
              <w:rPr>
                <w:rFonts w:ascii="Times New Roman" w:eastAsia="Times New Roman" w:hAnsi="Times New Roman" w:cs="Times New Roman"/>
                <w:sz w:val="24"/>
                <w:szCs w:val="24"/>
              </w:rPr>
            </w:pPr>
            <w:r w:rsidRPr="00A06CC2">
              <w:rPr>
                <w:rFonts w:ascii="Times New Roman" w:eastAsia="Times New Roman" w:hAnsi="Times New Roman" w:cs="Times New Roman"/>
                <w:sz w:val="24"/>
                <w:szCs w:val="24"/>
              </w:rPr>
              <w:t>Движение и взаимодействие тел .</w:t>
            </w:r>
          </w:p>
        </w:tc>
        <w:tc>
          <w:tcPr>
            <w:tcW w:w="1860" w:type="dxa"/>
            <w:tcBorders>
              <w:top w:val="single" w:sz="4" w:space="0" w:color="auto"/>
              <w:left w:val="single" w:sz="4" w:space="0" w:color="auto"/>
              <w:bottom w:val="single" w:sz="4" w:space="0" w:color="auto"/>
              <w:right w:val="single" w:sz="4" w:space="0" w:color="auto"/>
            </w:tcBorders>
            <w:hideMark/>
          </w:tcPr>
          <w:p w14:paraId="38D43DD9"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sidRPr="00A06CC2">
              <w:rPr>
                <w:rFonts w:ascii="Times New Roman" w:eastAsia="Times New Roman" w:hAnsi="Times New Roman" w:cs="Times New Roman"/>
                <w:sz w:val="24"/>
                <w:szCs w:val="24"/>
              </w:rPr>
              <w:t>21</w:t>
            </w:r>
          </w:p>
        </w:tc>
        <w:tc>
          <w:tcPr>
            <w:tcW w:w="2434" w:type="dxa"/>
            <w:tcBorders>
              <w:top w:val="single" w:sz="4" w:space="0" w:color="auto"/>
              <w:left w:val="single" w:sz="4" w:space="0" w:color="auto"/>
              <w:bottom w:val="single" w:sz="4" w:space="0" w:color="auto"/>
              <w:right w:val="single" w:sz="4" w:space="0" w:color="auto"/>
            </w:tcBorders>
            <w:hideMark/>
          </w:tcPr>
          <w:p w14:paraId="41558C51"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3640" w:type="dxa"/>
            <w:tcBorders>
              <w:top w:val="single" w:sz="4" w:space="0" w:color="auto"/>
              <w:left w:val="single" w:sz="4" w:space="0" w:color="auto"/>
              <w:bottom w:val="single" w:sz="4" w:space="0" w:color="auto"/>
              <w:right w:val="single" w:sz="4" w:space="0" w:color="auto"/>
            </w:tcBorders>
          </w:tcPr>
          <w:p w14:paraId="09F4DB24" w14:textId="77777777" w:rsidR="00824A23" w:rsidRDefault="00824A23" w:rsidP="007C7DAB">
            <w:pPr>
              <w:spacing w:after="0" w:line="240" w:lineRule="auto"/>
              <w:rPr>
                <w:rFonts w:ascii="Times New Roman" w:eastAsia="Times New Roman" w:hAnsi="Times New Roman" w:cs="Times New Roman"/>
                <w:sz w:val="24"/>
                <w:szCs w:val="24"/>
              </w:rPr>
            </w:pPr>
            <w:r w:rsidRPr="00B16635">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B16635">
                <w:rPr>
                  <w:rFonts w:ascii="Times New Roman" w:hAnsi="Times New Roman"/>
                  <w:color w:val="0000FF"/>
                  <w:u w:val="single"/>
                </w:rPr>
                <w:t>://</w:t>
              </w:r>
              <w:r>
                <w:rPr>
                  <w:rFonts w:ascii="Times New Roman" w:hAnsi="Times New Roman"/>
                  <w:color w:val="0000FF"/>
                  <w:u w:val="single"/>
                </w:rPr>
                <w:t>m</w:t>
              </w:r>
              <w:r w:rsidRPr="00B16635">
                <w:rPr>
                  <w:rFonts w:ascii="Times New Roman" w:hAnsi="Times New Roman"/>
                  <w:color w:val="0000FF"/>
                  <w:u w:val="single"/>
                </w:rPr>
                <w:t>.</w:t>
              </w:r>
              <w:r>
                <w:rPr>
                  <w:rFonts w:ascii="Times New Roman" w:hAnsi="Times New Roman"/>
                  <w:color w:val="0000FF"/>
                  <w:u w:val="single"/>
                </w:rPr>
                <w:t>edsoo</w:t>
              </w:r>
              <w:r w:rsidRPr="00B16635">
                <w:rPr>
                  <w:rFonts w:ascii="Times New Roman" w:hAnsi="Times New Roman"/>
                  <w:color w:val="0000FF"/>
                  <w:u w:val="single"/>
                </w:rPr>
                <w:t>.</w:t>
              </w:r>
              <w:r>
                <w:rPr>
                  <w:rFonts w:ascii="Times New Roman" w:hAnsi="Times New Roman"/>
                  <w:color w:val="0000FF"/>
                  <w:u w:val="single"/>
                </w:rPr>
                <w:t>ru</w:t>
              </w:r>
              <w:r w:rsidRPr="00B16635">
                <w:rPr>
                  <w:rFonts w:ascii="Times New Roman" w:hAnsi="Times New Roman"/>
                  <w:color w:val="0000FF"/>
                  <w:u w:val="single"/>
                </w:rPr>
                <w:t>/7</w:t>
              </w:r>
              <w:r>
                <w:rPr>
                  <w:rFonts w:ascii="Times New Roman" w:hAnsi="Times New Roman"/>
                  <w:color w:val="0000FF"/>
                  <w:u w:val="single"/>
                </w:rPr>
                <w:t>f</w:t>
              </w:r>
              <w:r w:rsidRPr="00B16635">
                <w:rPr>
                  <w:rFonts w:ascii="Times New Roman" w:hAnsi="Times New Roman"/>
                  <w:color w:val="0000FF"/>
                  <w:u w:val="single"/>
                </w:rPr>
                <w:t>416194</w:t>
              </w:r>
            </w:hyperlink>
          </w:p>
        </w:tc>
      </w:tr>
      <w:tr w:rsidR="00824A23" w:rsidRPr="00A06CC2" w14:paraId="1499DF11" w14:textId="77777777" w:rsidTr="00824A23">
        <w:trPr>
          <w:trHeight w:val="557"/>
          <w:jc w:val="center"/>
        </w:trPr>
        <w:tc>
          <w:tcPr>
            <w:tcW w:w="773" w:type="dxa"/>
            <w:tcBorders>
              <w:top w:val="single" w:sz="4" w:space="0" w:color="auto"/>
              <w:left w:val="single" w:sz="4" w:space="0" w:color="auto"/>
              <w:bottom w:val="single" w:sz="4" w:space="0" w:color="auto"/>
              <w:right w:val="single" w:sz="4" w:space="0" w:color="auto"/>
            </w:tcBorders>
          </w:tcPr>
          <w:p w14:paraId="1E16AE89" w14:textId="77777777" w:rsidR="00824A23" w:rsidRPr="00A06CC2" w:rsidRDefault="00824A23" w:rsidP="007C7DAB">
            <w:pPr>
              <w:spacing w:after="0" w:line="240" w:lineRule="auto"/>
              <w:rPr>
                <w:rFonts w:ascii="Times New Roman" w:eastAsia="Times New Roman" w:hAnsi="Times New Roman" w:cs="Times New Roman"/>
                <w:sz w:val="24"/>
                <w:szCs w:val="24"/>
              </w:rPr>
            </w:pPr>
            <w:r w:rsidRPr="00A06CC2">
              <w:rPr>
                <w:rFonts w:ascii="Times New Roman" w:eastAsia="Times New Roman" w:hAnsi="Times New Roman" w:cs="Times New Roman"/>
                <w:sz w:val="24"/>
                <w:szCs w:val="24"/>
              </w:rPr>
              <w:t>4.</w:t>
            </w:r>
          </w:p>
        </w:tc>
        <w:tc>
          <w:tcPr>
            <w:tcW w:w="4035" w:type="dxa"/>
            <w:tcBorders>
              <w:top w:val="single" w:sz="4" w:space="0" w:color="auto"/>
              <w:left w:val="single" w:sz="4" w:space="0" w:color="auto"/>
              <w:bottom w:val="single" w:sz="4" w:space="0" w:color="auto"/>
              <w:right w:val="single" w:sz="4" w:space="0" w:color="auto"/>
            </w:tcBorders>
          </w:tcPr>
          <w:p w14:paraId="67326EFF" w14:textId="77777777" w:rsidR="00824A23" w:rsidRPr="00A06CC2" w:rsidRDefault="00824A23" w:rsidP="007C7DAB">
            <w:pPr>
              <w:spacing w:after="0" w:line="240" w:lineRule="auto"/>
              <w:rPr>
                <w:rFonts w:ascii="Times New Roman" w:eastAsia="Times New Roman" w:hAnsi="Times New Roman" w:cs="Times New Roman"/>
                <w:sz w:val="24"/>
                <w:szCs w:val="24"/>
              </w:rPr>
            </w:pPr>
            <w:r w:rsidRPr="00A06CC2">
              <w:rPr>
                <w:rFonts w:ascii="Times New Roman" w:eastAsia="Times New Roman" w:hAnsi="Times New Roman" w:cs="Times New Roman"/>
                <w:sz w:val="24"/>
                <w:szCs w:val="24"/>
              </w:rPr>
              <w:t>Давление твёрдых тел, жидкостей и газов</w:t>
            </w:r>
            <w:r>
              <w:rPr>
                <w:rFonts w:ascii="Times New Roman" w:eastAsia="Times New Roman" w:hAnsi="Times New Roman" w:cs="Times New Roman"/>
                <w:sz w:val="24"/>
                <w:szCs w:val="24"/>
              </w:rPr>
              <w:t>.</w:t>
            </w:r>
          </w:p>
        </w:tc>
        <w:tc>
          <w:tcPr>
            <w:tcW w:w="1860" w:type="dxa"/>
            <w:tcBorders>
              <w:top w:val="single" w:sz="4" w:space="0" w:color="auto"/>
              <w:left w:val="single" w:sz="4" w:space="0" w:color="auto"/>
              <w:bottom w:val="single" w:sz="4" w:space="0" w:color="auto"/>
              <w:right w:val="single" w:sz="4" w:space="0" w:color="auto"/>
            </w:tcBorders>
          </w:tcPr>
          <w:p w14:paraId="14D91371"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sidRPr="00A06CC2">
              <w:rPr>
                <w:rFonts w:ascii="Times New Roman" w:eastAsia="Times New Roman" w:hAnsi="Times New Roman" w:cs="Times New Roman"/>
                <w:sz w:val="24"/>
                <w:szCs w:val="24"/>
              </w:rPr>
              <w:t>21</w:t>
            </w:r>
          </w:p>
        </w:tc>
        <w:tc>
          <w:tcPr>
            <w:tcW w:w="2434" w:type="dxa"/>
            <w:tcBorders>
              <w:top w:val="single" w:sz="4" w:space="0" w:color="auto"/>
              <w:left w:val="single" w:sz="4" w:space="0" w:color="auto"/>
              <w:bottom w:val="single" w:sz="4" w:space="0" w:color="auto"/>
              <w:right w:val="single" w:sz="4" w:space="0" w:color="auto"/>
            </w:tcBorders>
          </w:tcPr>
          <w:p w14:paraId="66CB919E"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640" w:type="dxa"/>
            <w:tcBorders>
              <w:top w:val="single" w:sz="4" w:space="0" w:color="auto"/>
              <w:left w:val="single" w:sz="4" w:space="0" w:color="auto"/>
              <w:bottom w:val="single" w:sz="4" w:space="0" w:color="auto"/>
              <w:right w:val="single" w:sz="4" w:space="0" w:color="auto"/>
            </w:tcBorders>
          </w:tcPr>
          <w:p w14:paraId="2A9E43C0" w14:textId="77777777" w:rsidR="00824A23" w:rsidRDefault="00824A23" w:rsidP="007C7DAB">
            <w:pPr>
              <w:spacing w:after="0" w:line="240" w:lineRule="auto"/>
              <w:jc w:val="center"/>
              <w:rPr>
                <w:rFonts w:ascii="Times New Roman" w:eastAsia="Times New Roman" w:hAnsi="Times New Roman" w:cs="Times New Roman"/>
                <w:sz w:val="24"/>
                <w:szCs w:val="24"/>
              </w:rPr>
            </w:pPr>
            <w:r w:rsidRPr="00B16635">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B16635">
                <w:rPr>
                  <w:rFonts w:ascii="Times New Roman" w:hAnsi="Times New Roman"/>
                  <w:color w:val="0000FF"/>
                  <w:u w:val="single"/>
                </w:rPr>
                <w:t>://</w:t>
              </w:r>
              <w:r>
                <w:rPr>
                  <w:rFonts w:ascii="Times New Roman" w:hAnsi="Times New Roman"/>
                  <w:color w:val="0000FF"/>
                  <w:u w:val="single"/>
                </w:rPr>
                <w:t>m</w:t>
              </w:r>
              <w:r w:rsidRPr="00B16635">
                <w:rPr>
                  <w:rFonts w:ascii="Times New Roman" w:hAnsi="Times New Roman"/>
                  <w:color w:val="0000FF"/>
                  <w:u w:val="single"/>
                </w:rPr>
                <w:t>.</w:t>
              </w:r>
              <w:r>
                <w:rPr>
                  <w:rFonts w:ascii="Times New Roman" w:hAnsi="Times New Roman"/>
                  <w:color w:val="0000FF"/>
                  <w:u w:val="single"/>
                </w:rPr>
                <w:t>edsoo</w:t>
              </w:r>
              <w:r w:rsidRPr="00B16635">
                <w:rPr>
                  <w:rFonts w:ascii="Times New Roman" w:hAnsi="Times New Roman"/>
                  <w:color w:val="0000FF"/>
                  <w:u w:val="single"/>
                </w:rPr>
                <w:t>.</w:t>
              </w:r>
              <w:r>
                <w:rPr>
                  <w:rFonts w:ascii="Times New Roman" w:hAnsi="Times New Roman"/>
                  <w:color w:val="0000FF"/>
                  <w:u w:val="single"/>
                </w:rPr>
                <w:t>ru</w:t>
              </w:r>
              <w:r w:rsidRPr="00B16635">
                <w:rPr>
                  <w:rFonts w:ascii="Times New Roman" w:hAnsi="Times New Roman"/>
                  <w:color w:val="0000FF"/>
                  <w:u w:val="single"/>
                </w:rPr>
                <w:t>/7</w:t>
              </w:r>
              <w:r>
                <w:rPr>
                  <w:rFonts w:ascii="Times New Roman" w:hAnsi="Times New Roman"/>
                  <w:color w:val="0000FF"/>
                  <w:u w:val="single"/>
                </w:rPr>
                <w:t>f</w:t>
              </w:r>
              <w:r w:rsidRPr="00B16635">
                <w:rPr>
                  <w:rFonts w:ascii="Times New Roman" w:hAnsi="Times New Roman"/>
                  <w:color w:val="0000FF"/>
                  <w:u w:val="single"/>
                </w:rPr>
                <w:t>416194</w:t>
              </w:r>
            </w:hyperlink>
          </w:p>
        </w:tc>
      </w:tr>
      <w:tr w:rsidR="00824A23" w:rsidRPr="00A06CC2" w14:paraId="43826CB2" w14:textId="77777777" w:rsidTr="00824A23">
        <w:trPr>
          <w:trHeight w:val="573"/>
          <w:jc w:val="center"/>
        </w:trPr>
        <w:tc>
          <w:tcPr>
            <w:tcW w:w="773" w:type="dxa"/>
            <w:tcBorders>
              <w:top w:val="single" w:sz="4" w:space="0" w:color="auto"/>
              <w:left w:val="single" w:sz="4" w:space="0" w:color="auto"/>
              <w:bottom w:val="single" w:sz="4" w:space="0" w:color="auto"/>
              <w:right w:val="single" w:sz="4" w:space="0" w:color="auto"/>
            </w:tcBorders>
          </w:tcPr>
          <w:p w14:paraId="6E0F3922" w14:textId="77777777" w:rsidR="00824A23" w:rsidRPr="00A06CC2" w:rsidRDefault="00824A23" w:rsidP="007C7DAB">
            <w:pPr>
              <w:spacing w:after="0" w:line="240" w:lineRule="auto"/>
              <w:rPr>
                <w:rFonts w:ascii="Times New Roman" w:eastAsia="Times New Roman" w:hAnsi="Times New Roman" w:cs="Times New Roman"/>
                <w:sz w:val="24"/>
                <w:szCs w:val="24"/>
              </w:rPr>
            </w:pPr>
            <w:r w:rsidRPr="00A06CC2">
              <w:rPr>
                <w:rFonts w:ascii="Times New Roman" w:eastAsia="Times New Roman" w:hAnsi="Times New Roman" w:cs="Times New Roman"/>
                <w:sz w:val="24"/>
                <w:szCs w:val="24"/>
              </w:rPr>
              <w:t>5.</w:t>
            </w:r>
          </w:p>
        </w:tc>
        <w:tc>
          <w:tcPr>
            <w:tcW w:w="4035" w:type="dxa"/>
            <w:tcBorders>
              <w:top w:val="single" w:sz="4" w:space="0" w:color="auto"/>
              <w:left w:val="single" w:sz="4" w:space="0" w:color="auto"/>
              <w:bottom w:val="single" w:sz="4" w:space="0" w:color="auto"/>
              <w:right w:val="single" w:sz="4" w:space="0" w:color="auto"/>
            </w:tcBorders>
          </w:tcPr>
          <w:p w14:paraId="590FC2C3" w14:textId="77777777" w:rsidR="00824A23" w:rsidRPr="00A06CC2" w:rsidRDefault="00824A23" w:rsidP="007C7DAB">
            <w:pPr>
              <w:spacing w:after="0" w:line="240" w:lineRule="auto"/>
              <w:rPr>
                <w:rFonts w:ascii="Times New Roman" w:eastAsia="Times New Roman" w:hAnsi="Times New Roman" w:cs="Times New Roman"/>
                <w:sz w:val="24"/>
                <w:szCs w:val="24"/>
              </w:rPr>
            </w:pPr>
            <w:r w:rsidRPr="00A06CC2">
              <w:rPr>
                <w:rFonts w:ascii="Times New Roman" w:eastAsia="Times New Roman" w:hAnsi="Times New Roman" w:cs="Times New Roman"/>
                <w:sz w:val="24"/>
                <w:szCs w:val="24"/>
              </w:rPr>
              <w:t>Работа, мощность. Энергия.</w:t>
            </w:r>
          </w:p>
        </w:tc>
        <w:tc>
          <w:tcPr>
            <w:tcW w:w="1860" w:type="dxa"/>
            <w:tcBorders>
              <w:top w:val="single" w:sz="4" w:space="0" w:color="auto"/>
              <w:left w:val="single" w:sz="4" w:space="0" w:color="auto"/>
              <w:bottom w:val="single" w:sz="4" w:space="0" w:color="auto"/>
              <w:right w:val="single" w:sz="4" w:space="0" w:color="auto"/>
            </w:tcBorders>
          </w:tcPr>
          <w:p w14:paraId="4CAFA4F5"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sidRPr="00A06CC2">
              <w:rPr>
                <w:rFonts w:ascii="Times New Roman" w:eastAsia="Times New Roman" w:hAnsi="Times New Roman" w:cs="Times New Roman"/>
                <w:sz w:val="24"/>
                <w:szCs w:val="24"/>
              </w:rPr>
              <w:t>12</w:t>
            </w:r>
          </w:p>
        </w:tc>
        <w:tc>
          <w:tcPr>
            <w:tcW w:w="2434" w:type="dxa"/>
            <w:tcBorders>
              <w:top w:val="single" w:sz="4" w:space="0" w:color="auto"/>
              <w:left w:val="single" w:sz="4" w:space="0" w:color="auto"/>
              <w:bottom w:val="single" w:sz="4" w:space="0" w:color="auto"/>
              <w:right w:val="single" w:sz="4" w:space="0" w:color="auto"/>
            </w:tcBorders>
          </w:tcPr>
          <w:p w14:paraId="095816FC" w14:textId="77777777" w:rsidR="00824A23" w:rsidRPr="00987070" w:rsidRDefault="00824A23" w:rsidP="007C7DAB">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1/2</w:t>
            </w:r>
          </w:p>
        </w:tc>
        <w:tc>
          <w:tcPr>
            <w:tcW w:w="3640" w:type="dxa"/>
            <w:tcBorders>
              <w:top w:val="single" w:sz="4" w:space="0" w:color="auto"/>
              <w:left w:val="single" w:sz="4" w:space="0" w:color="auto"/>
              <w:bottom w:val="single" w:sz="4" w:space="0" w:color="auto"/>
              <w:right w:val="single" w:sz="4" w:space="0" w:color="auto"/>
            </w:tcBorders>
          </w:tcPr>
          <w:p w14:paraId="13767C12" w14:textId="77777777" w:rsidR="00824A23" w:rsidRDefault="00824A23" w:rsidP="007C7DAB">
            <w:pPr>
              <w:spacing w:after="0" w:line="240" w:lineRule="auto"/>
              <w:jc w:val="center"/>
              <w:rPr>
                <w:rFonts w:ascii="Times New Roman" w:eastAsia="Times New Roman" w:hAnsi="Times New Roman" w:cs="Times New Roman"/>
                <w:sz w:val="24"/>
                <w:szCs w:val="24"/>
              </w:rPr>
            </w:pPr>
            <w:r w:rsidRPr="00B16635">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B16635">
                <w:rPr>
                  <w:rFonts w:ascii="Times New Roman" w:hAnsi="Times New Roman"/>
                  <w:color w:val="0000FF"/>
                  <w:u w:val="single"/>
                </w:rPr>
                <w:t>://</w:t>
              </w:r>
              <w:r>
                <w:rPr>
                  <w:rFonts w:ascii="Times New Roman" w:hAnsi="Times New Roman"/>
                  <w:color w:val="0000FF"/>
                  <w:u w:val="single"/>
                </w:rPr>
                <w:t>m</w:t>
              </w:r>
              <w:r w:rsidRPr="00B16635">
                <w:rPr>
                  <w:rFonts w:ascii="Times New Roman" w:hAnsi="Times New Roman"/>
                  <w:color w:val="0000FF"/>
                  <w:u w:val="single"/>
                </w:rPr>
                <w:t>.</w:t>
              </w:r>
              <w:r>
                <w:rPr>
                  <w:rFonts w:ascii="Times New Roman" w:hAnsi="Times New Roman"/>
                  <w:color w:val="0000FF"/>
                  <w:u w:val="single"/>
                </w:rPr>
                <w:t>edsoo</w:t>
              </w:r>
              <w:r w:rsidRPr="00B16635">
                <w:rPr>
                  <w:rFonts w:ascii="Times New Roman" w:hAnsi="Times New Roman"/>
                  <w:color w:val="0000FF"/>
                  <w:u w:val="single"/>
                </w:rPr>
                <w:t>.</w:t>
              </w:r>
              <w:r>
                <w:rPr>
                  <w:rFonts w:ascii="Times New Roman" w:hAnsi="Times New Roman"/>
                  <w:color w:val="0000FF"/>
                  <w:u w:val="single"/>
                </w:rPr>
                <w:t>ru</w:t>
              </w:r>
              <w:r w:rsidRPr="00B16635">
                <w:rPr>
                  <w:rFonts w:ascii="Times New Roman" w:hAnsi="Times New Roman"/>
                  <w:color w:val="0000FF"/>
                  <w:u w:val="single"/>
                </w:rPr>
                <w:t>/7</w:t>
              </w:r>
              <w:r>
                <w:rPr>
                  <w:rFonts w:ascii="Times New Roman" w:hAnsi="Times New Roman"/>
                  <w:color w:val="0000FF"/>
                  <w:u w:val="single"/>
                </w:rPr>
                <w:t>f</w:t>
              </w:r>
              <w:r w:rsidRPr="00B16635">
                <w:rPr>
                  <w:rFonts w:ascii="Times New Roman" w:hAnsi="Times New Roman"/>
                  <w:color w:val="0000FF"/>
                  <w:u w:val="single"/>
                </w:rPr>
                <w:t>416194</w:t>
              </w:r>
            </w:hyperlink>
          </w:p>
        </w:tc>
      </w:tr>
      <w:tr w:rsidR="00824A23" w:rsidRPr="00A06CC2" w14:paraId="101EC014" w14:textId="77777777" w:rsidTr="00824A23">
        <w:trPr>
          <w:trHeight w:val="542"/>
          <w:jc w:val="center"/>
        </w:trPr>
        <w:tc>
          <w:tcPr>
            <w:tcW w:w="773" w:type="dxa"/>
            <w:tcBorders>
              <w:top w:val="single" w:sz="4" w:space="0" w:color="auto"/>
              <w:left w:val="single" w:sz="4" w:space="0" w:color="auto"/>
              <w:bottom w:val="single" w:sz="4" w:space="0" w:color="auto"/>
              <w:right w:val="single" w:sz="4" w:space="0" w:color="auto"/>
            </w:tcBorders>
            <w:hideMark/>
          </w:tcPr>
          <w:p w14:paraId="7D90BE4E" w14:textId="77777777" w:rsidR="00824A23" w:rsidRPr="00A06CC2" w:rsidRDefault="00824A23" w:rsidP="007C7DAB">
            <w:pPr>
              <w:spacing w:after="0" w:line="240" w:lineRule="auto"/>
              <w:rPr>
                <w:rFonts w:ascii="Times New Roman" w:eastAsia="Times New Roman" w:hAnsi="Times New Roman" w:cs="Times New Roman"/>
                <w:sz w:val="24"/>
                <w:szCs w:val="24"/>
              </w:rPr>
            </w:pPr>
            <w:r w:rsidRPr="00A06CC2">
              <w:rPr>
                <w:rFonts w:ascii="Times New Roman" w:eastAsia="Times New Roman" w:hAnsi="Times New Roman" w:cs="Times New Roman"/>
                <w:sz w:val="24"/>
                <w:szCs w:val="24"/>
              </w:rPr>
              <w:t>6.</w:t>
            </w:r>
          </w:p>
        </w:tc>
        <w:tc>
          <w:tcPr>
            <w:tcW w:w="4035" w:type="dxa"/>
            <w:tcBorders>
              <w:top w:val="single" w:sz="4" w:space="0" w:color="auto"/>
              <w:left w:val="single" w:sz="4" w:space="0" w:color="auto"/>
              <w:bottom w:val="single" w:sz="4" w:space="0" w:color="auto"/>
              <w:right w:val="single" w:sz="4" w:space="0" w:color="auto"/>
            </w:tcBorders>
            <w:hideMark/>
          </w:tcPr>
          <w:p w14:paraId="34E1A7C7" w14:textId="77777777" w:rsidR="00824A23" w:rsidRPr="00A06CC2" w:rsidRDefault="00824A23" w:rsidP="007C7DAB">
            <w:pPr>
              <w:spacing w:after="0" w:line="240" w:lineRule="auto"/>
              <w:rPr>
                <w:rFonts w:ascii="Times New Roman" w:eastAsia="Times New Roman" w:hAnsi="Times New Roman" w:cs="Times New Roman"/>
                <w:sz w:val="24"/>
                <w:szCs w:val="24"/>
              </w:rPr>
            </w:pPr>
            <w:r w:rsidRPr="00A06CC2">
              <w:rPr>
                <w:rFonts w:ascii="Times New Roman" w:eastAsia="Times New Roman" w:hAnsi="Times New Roman" w:cs="Times New Roman"/>
                <w:sz w:val="24"/>
                <w:szCs w:val="24"/>
              </w:rPr>
              <w:t>Резервное время.</w:t>
            </w:r>
          </w:p>
        </w:tc>
        <w:tc>
          <w:tcPr>
            <w:tcW w:w="1860" w:type="dxa"/>
            <w:tcBorders>
              <w:top w:val="single" w:sz="4" w:space="0" w:color="auto"/>
              <w:left w:val="single" w:sz="4" w:space="0" w:color="auto"/>
              <w:bottom w:val="single" w:sz="4" w:space="0" w:color="auto"/>
              <w:right w:val="single" w:sz="4" w:space="0" w:color="auto"/>
            </w:tcBorders>
            <w:hideMark/>
          </w:tcPr>
          <w:p w14:paraId="4FEE576E"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sidRPr="00A06CC2">
              <w:rPr>
                <w:rFonts w:ascii="Times New Roman" w:eastAsia="Times New Roman" w:hAnsi="Times New Roman" w:cs="Times New Roman"/>
                <w:sz w:val="24"/>
                <w:szCs w:val="24"/>
              </w:rPr>
              <w:t>3</w:t>
            </w:r>
          </w:p>
        </w:tc>
        <w:tc>
          <w:tcPr>
            <w:tcW w:w="2434" w:type="dxa"/>
            <w:tcBorders>
              <w:top w:val="single" w:sz="4" w:space="0" w:color="auto"/>
              <w:left w:val="single" w:sz="4" w:space="0" w:color="auto"/>
              <w:bottom w:val="single" w:sz="4" w:space="0" w:color="auto"/>
              <w:right w:val="single" w:sz="4" w:space="0" w:color="auto"/>
            </w:tcBorders>
            <w:hideMark/>
          </w:tcPr>
          <w:p w14:paraId="059D0483"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sidRPr="00A06CC2">
              <w:rPr>
                <w:rFonts w:ascii="Times New Roman" w:eastAsia="Times New Roman" w:hAnsi="Times New Roman" w:cs="Times New Roman"/>
                <w:sz w:val="24"/>
                <w:szCs w:val="24"/>
              </w:rPr>
              <w:t>0/0</w:t>
            </w:r>
          </w:p>
        </w:tc>
        <w:tc>
          <w:tcPr>
            <w:tcW w:w="3640" w:type="dxa"/>
            <w:tcBorders>
              <w:top w:val="single" w:sz="4" w:space="0" w:color="auto"/>
              <w:left w:val="single" w:sz="4" w:space="0" w:color="auto"/>
              <w:bottom w:val="single" w:sz="4" w:space="0" w:color="auto"/>
              <w:right w:val="single" w:sz="4" w:space="0" w:color="auto"/>
            </w:tcBorders>
          </w:tcPr>
          <w:p w14:paraId="73C2B821"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sidRPr="00B16635">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B16635">
                <w:rPr>
                  <w:rFonts w:ascii="Times New Roman" w:hAnsi="Times New Roman"/>
                  <w:color w:val="0000FF"/>
                  <w:u w:val="single"/>
                </w:rPr>
                <w:t>://</w:t>
              </w:r>
              <w:r>
                <w:rPr>
                  <w:rFonts w:ascii="Times New Roman" w:hAnsi="Times New Roman"/>
                  <w:color w:val="0000FF"/>
                  <w:u w:val="single"/>
                </w:rPr>
                <w:t>m</w:t>
              </w:r>
              <w:r w:rsidRPr="00B16635">
                <w:rPr>
                  <w:rFonts w:ascii="Times New Roman" w:hAnsi="Times New Roman"/>
                  <w:color w:val="0000FF"/>
                  <w:u w:val="single"/>
                </w:rPr>
                <w:t>.</w:t>
              </w:r>
              <w:r>
                <w:rPr>
                  <w:rFonts w:ascii="Times New Roman" w:hAnsi="Times New Roman"/>
                  <w:color w:val="0000FF"/>
                  <w:u w:val="single"/>
                </w:rPr>
                <w:t>edsoo</w:t>
              </w:r>
              <w:r w:rsidRPr="00B16635">
                <w:rPr>
                  <w:rFonts w:ascii="Times New Roman" w:hAnsi="Times New Roman"/>
                  <w:color w:val="0000FF"/>
                  <w:u w:val="single"/>
                </w:rPr>
                <w:t>.</w:t>
              </w:r>
              <w:r>
                <w:rPr>
                  <w:rFonts w:ascii="Times New Roman" w:hAnsi="Times New Roman"/>
                  <w:color w:val="0000FF"/>
                  <w:u w:val="single"/>
                </w:rPr>
                <w:t>ru</w:t>
              </w:r>
              <w:r w:rsidRPr="00B16635">
                <w:rPr>
                  <w:rFonts w:ascii="Times New Roman" w:hAnsi="Times New Roman"/>
                  <w:color w:val="0000FF"/>
                  <w:u w:val="single"/>
                </w:rPr>
                <w:t>/7</w:t>
              </w:r>
              <w:r>
                <w:rPr>
                  <w:rFonts w:ascii="Times New Roman" w:hAnsi="Times New Roman"/>
                  <w:color w:val="0000FF"/>
                  <w:u w:val="single"/>
                </w:rPr>
                <w:t>f</w:t>
              </w:r>
              <w:r w:rsidRPr="00B16635">
                <w:rPr>
                  <w:rFonts w:ascii="Times New Roman" w:hAnsi="Times New Roman"/>
                  <w:color w:val="0000FF"/>
                  <w:u w:val="single"/>
                </w:rPr>
                <w:t>416194</w:t>
              </w:r>
            </w:hyperlink>
          </w:p>
        </w:tc>
      </w:tr>
      <w:tr w:rsidR="00824A23" w:rsidRPr="00A06CC2" w14:paraId="72A0422D" w14:textId="77777777" w:rsidTr="00824A23">
        <w:trPr>
          <w:trHeight w:val="263"/>
          <w:jc w:val="center"/>
        </w:trPr>
        <w:tc>
          <w:tcPr>
            <w:tcW w:w="773" w:type="dxa"/>
            <w:tcBorders>
              <w:top w:val="single" w:sz="4" w:space="0" w:color="auto"/>
              <w:left w:val="single" w:sz="4" w:space="0" w:color="auto"/>
              <w:bottom w:val="single" w:sz="4" w:space="0" w:color="auto"/>
              <w:right w:val="single" w:sz="4" w:space="0" w:color="auto"/>
            </w:tcBorders>
          </w:tcPr>
          <w:p w14:paraId="06BB7CEF" w14:textId="77777777" w:rsidR="00824A23" w:rsidRPr="00A06CC2" w:rsidRDefault="00824A23" w:rsidP="007C7DAB">
            <w:pPr>
              <w:spacing w:after="0" w:line="240" w:lineRule="auto"/>
              <w:rPr>
                <w:rFonts w:ascii="Times New Roman" w:eastAsia="Times New Roman" w:hAnsi="Times New Roman" w:cs="Times New Roman"/>
                <w:sz w:val="24"/>
                <w:szCs w:val="24"/>
              </w:rPr>
            </w:pPr>
          </w:p>
        </w:tc>
        <w:tc>
          <w:tcPr>
            <w:tcW w:w="4035" w:type="dxa"/>
            <w:tcBorders>
              <w:top w:val="single" w:sz="4" w:space="0" w:color="auto"/>
              <w:left w:val="single" w:sz="4" w:space="0" w:color="auto"/>
              <w:bottom w:val="single" w:sz="4" w:space="0" w:color="auto"/>
              <w:right w:val="single" w:sz="4" w:space="0" w:color="auto"/>
            </w:tcBorders>
            <w:hideMark/>
          </w:tcPr>
          <w:p w14:paraId="61B4A31B" w14:textId="77777777" w:rsidR="00824A23" w:rsidRPr="00A06CC2" w:rsidRDefault="00824A23" w:rsidP="007C7DAB">
            <w:pPr>
              <w:spacing w:after="0" w:line="240" w:lineRule="auto"/>
              <w:rPr>
                <w:rFonts w:ascii="Times New Roman" w:eastAsia="Times New Roman" w:hAnsi="Times New Roman" w:cs="Times New Roman"/>
                <w:sz w:val="24"/>
                <w:szCs w:val="24"/>
              </w:rPr>
            </w:pPr>
            <w:r w:rsidRPr="00A06CC2">
              <w:rPr>
                <w:rFonts w:ascii="Times New Roman" w:eastAsia="Times New Roman" w:hAnsi="Times New Roman" w:cs="Times New Roman"/>
                <w:sz w:val="24"/>
                <w:szCs w:val="24"/>
              </w:rPr>
              <w:t>ИТОГО</w:t>
            </w:r>
          </w:p>
        </w:tc>
        <w:tc>
          <w:tcPr>
            <w:tcW w:w="1860" w:type="dxa"/>
            <w:tcBorders>
              <w:top w:val="single" w:sz="4" w:space="0" w:color="auto"/>
              <w:left w:val="single" w:sz="4" w:space="0" w:color="auto"/>
              <w:bottom w:val="single" w:sz="4" w:space="0" w:color="auto"/>
              <w:right w:val="single" w:sz="4" w:space="0" w:color="auto"/>
            </w:tcBorders>
            <w:hideMark/>
          </w:tcPr>
          <w:p w14:paraId="69E22B2E"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sidRPr="00A06CC2">
              <w:rPr>
                <w:rFonts w:ascii="Times New Roman" w:eastAsia="Times New Roman" w:hAnsi="Times New Roman" w:cs="Times New Roman"/>
                <w:sz w:val="24"/>
                <w:szCs w:val="24"/>
              </w:rPr>
              <w:t>68</w:t>
            </w:r>
          </w:p>
        </w:tc>
        <w:tc>
          <w:tcPr>
            <w:tcW w:w="2434" w:type="dxa"/>
            <w:tcBorders>
              <w:top w:val="single" w:sz="4" w:space="0" w:color="auto"/>
              <w:left w:val="single" w:sz="4" w:space="0" w:color="auto"/>
              <w:bottom w:val="single" w:sz="4" w:space="0" w:color="auto"/>
              <w:right w:val="single" w:sz="4" w:space="0" w:color="auto"/>
            </w:tcBorders>
            <w:hideMark/>
          </w:tcPr>
          <w:p w14:paraId="249F84E4"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5/11</w:t>
            </w:r>
          </w:p>
        </w:tc>
        <w:tc>
          <w:tcPr>
            <w:tcW w:w="3640" w:type="dxa"/>
            <w:tcBorders>
              <w:top w:val="single" w:sz="4" w:space="0" w:color="auto"/>
              <w:left w:val="single" w:sz="4" w:space="0" w:color="auto"/>
              <w:bottom w:val="single" w:sz="4" w:space="0" w:color="auto"/>
              <w:right w:val="single" w:sz="4" w:space="0" w:color="auto"/>
            </w:tcBorders>
          </w:tcPr>
          <w:p w14:paraId="16B9D800" w14:textId="77777777" w:rsidR="00824A23" w:rsidRDefault="00824A23" w:rsidP="007C7DAB">
            <w:pPr>
              <w:spacing w:after="0" w:line="240" w:lineRule="auto"/>
              <w:jc w:val="center"/>
              <w:rPr>
                <w:rFonts w:ascii="Times New Roman" w:eastAsia="Times New Roman" w:hAnsi="Times New Roman" w:cs="Times New Roman"/>
                <w:sz w:val="24"/>
                <w:szCs w:val="24"/>
              </w:rPr>
            </w:pPr>
          </w:p>
        </w:tc>
      </w:tr>
    </w:tbl>
    <w:p w14:paraId="0917B1CF" w14:textId="77777777" w:rsidR="00824A23" w:rsidRPr="00A06CC2" w:rsidRDefault="00824A23" w:rsidP="00824A23">
      <w:pPr>
        <w:suppressAutoHyphens/>
        <w:spacing w:after="0" w:line="240" w:lineRule="auto"/>
        <w:ind w:left="284" w:right="283"/>
        <w:rPr>
          <w:rFonts w:ascii="Times New Roman" w:eastAsia="Times New Roman" w:hAnsi="Times New Roman" w:cs="Times New Roman"/>
          <w:sz w:val="24"/>
          <w:szCs w:val="24"/>
        </w:rPr>
      </w:pPr>
    </w:p>
    <w:p w14:paraId="6D0D169B" w14:textId="77777777" w:rsidR="00824A23" w:rsidRPr="00A06CC2" w:rsidRDefault="00824A23" w:rsidP="00824A23">
      <w:pPr>
        <w:suppressAutoHyphens/>
        <w:spacing w:after="0" w:line="240" w:lineRule="auto"/>
        <w:ind w:left="284" w:right="283"/>
        <w:rPr>
          <w:rFonts w:ascii="Times New Roman" w:eastAsia="Times New Roman" w:hAnsi="Times New Roman" w:cs="Times New Roman"/>
          <w:sz w:val="24"/>
          <w:szCs w:val="24"/>
        </w:rPr>
      </w:pPr>
    </w:p>
    <w:p w14:paraId="3175D8F4" w14:textId="77777777" w:rsidR="00824A23" w:rsidRDefault="00824A23" w:rsidP="00824A23">
      <w:pPr>
        <w:suppressAutoHyphens/>
        <w:spacing w:after="0" w:line="240" w:lineRule="auto"/>
        <w:ind w:left="1440" w:right="283"/>
        <w:jc w:val="center"/>
        <w:rPr>
          <w:rFonts w:ascii="Times New Roman" w:eastAsia="Times New Roman" w:hAnsi="Times New Roman" w:cs="Times New Roman"/>
          <w:sz w:val="24"/>
          <w:szCs w:val="24"/>
        </w:rPr>
      </w:pPr>
    </w:p>
    <w:p w14:paraId="5D867FC5" w14:textId="77777777" w:rsidR="00824A23" w:rsidRDefault="00824A23" w:rsidP="00824A23">
      <w:pPr>
        <w:suppressAutoHyphens/>
        <w:spacing w:after="0" w:line="240" w:lineRule="auto"/>
        <w:ind w:left="1440" w:right="283"/>
        <w:jc w:val="center"/>
        <w:rPr>
          <w:rFonts w:ascii="Times New Roman" w:eastAsia="Times New Roman" w:hAnsi="Times New Roman" w:cs="Times New Roman"/>
          <w:sz w:val="24"/>
          <w:szCs w:val="24"/>
        </w:rPr>
      </w:pPr>
    </w:p>
    <w:p w14:paraId="2A29324B" w14:textId="524C8B3D" w:rsidR="00824A23" w:rsidRPr="00A06CC2" w:rsidRDefault="00824A23" w:rsidP="00824A23">
      <w:pPr>
        <w:suppressAutoHyphens/>
        <w:spacing w:after="0" w:line="240" w:lineRule="auto"/>
        <w:ind w:left="1440" w:right="28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Класс 9</w:t>
      </w:r>
    </w:p>
    <w:p w14:paraId="097B3600" w14:textId="77777777" w:rsidR="00824A23" w:rsidRPr="00A06CC2" w:rsidRDefault="00824A23" w:rsidP="00824A23">
      <w:pPr>
        <w:suppressAutoHyphens/>
        <w:spacing w:after="0" w:line="240" w:lineRule="auto"/>
        <w:ind w:left="1440" w:right="283"/>
        <w:jc w:val="center"/>
        <w:rPr>
          <w:rFonts w:ascii="Times New Roman" w:eastAsia="Times New Roman" w:hAnsi="Times New Roman" w:cs="Times New Roman"/>
          <w:sz w:val="24"/>
          <w:szCs w:val="24"/>
        </w:rPr>
      </w:pPr>
    </w:p>
    <w:p w14:paraId="56D34DCE" w14:textId="77777777" w:rsidR="00824A23" w:rsidRPr="00A06CC2" w:rsidRDefault="00824A23" w:rsidP="00824A23">
      <w:pPr>
        <w:suppressAutoHyphens/>
        <w:spacing w:after="0" w:line="240" w:lineRule="auto"/>
        <w:ind w:left="1440" w:right="283"/>
        <w:jc w:val="center"/>
        <w:rPr>
          <w:rFonts w:ascii="Times New Roman" w:eastAsia="Times New Roman" w:hAnsi="Times New Roman" w:cs="Times New Roman"/>
          <w:i/>
          <w:sz w:val="24"/>
          <w:szCs w:val="24"/>
        </w:rPr>
      </w:pPr>
      <w:r w:rsidRPr="00A06CC2">
        <w:rPr>
          <w:rFonts w:ascii="Times New Roman" w:eastAsia="Times New Roman" w:hAnsi="Times New Roman" w:cs="Times New Roman"/>
          <w:sz w:val="24"/>
          <w:szCs w:val="24"/>
        </w:rPr>
        <w:t xml:space="preserve">уровень – </w:t>
      </w:r>
      <w:r w:rsidRPr="00A06CC2">
        <w:rPr>
          <w:rFonts w:ascii="Times New Roman" w:eastAsia="Times New Roman" w:hAnsi="Times New Roman" w:cs="Times New Roman"/>
          <w:i/>
          <w:sz w:val="24"/>
          <w:szCs w:val="24"/>
        </w:rPr>
        <w:t xml:space="preserve">базовый </w:t>
      </w:r>
    </w:p>
    <w:tbl>
      <w:tblPr>
        <w:tblW w:w="12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3941"/>
        <w:gridCol w:w="1810"/>
        <w:gridCol w:w="2376"/>
        <w:gridCol w:w="3507"/>
      </w:tblGrid>
      <w:tr w:rsidR="00824A23" w:rsidRPr="00A06CC2" w14:paraId="4551F60F" w14:textId="77777777" w:rsidTr="00824A23">
        <w:trPr>
          <w:trHeight w:val="1100"/>
          <w:jc w:val="center"/>
        </w:trPr>
        <w:tc>
          <w:tcPr>
            <w:tcW w:w="757" w:type="dxa"/>
            <w:tcBorders>
              <w:top w:val="single" w:sz="4" w:space="0" w:color="auto"/>
              <w:left w:val="single" w:sz="4" w:space="0" w:color="auto"/>
              <w:bottom w:val="single" w:sz="4" w:space="0" w:color="auto"/>
              <w:right w:val="single" w:sz="4" w:space="0" w:color="auto"/>
            </w:tcBorders>
            <w:hideMark/>
          </w:tcPr>
          <w:p w14:paraId="035CAD55" w14:textId="77777777" w:rsidR="00824A23" w:rsidRPr="00A06CC2" w:rsidRDefault="00824A23" w:rsidP="007C7DAB">
            <w:pPr>
              <w:spacing w:after="0" w:line="240" w:lineRule="auto"/>
              <w:jc w:val="center"/>
              <w:rPr>
                <w:rFonts w:ascii="Times New Roman" w:eastAsia="Times New Roman" w:hAnsi="Times New Roman" w:cs="Times New Roman"/>
                <w:bCs/>
                <w:sz w:val="24"/>
                <w:szCs w:val="24"/>
              </w:rPr>
            </w:pPr>
            <w:r w:rsidRPr="00A06CC2">
              <w:rPr>
                <w:rFonts w:ascii="Times New Roman" w:eastAsia="Times New Roman" w:hAnsi="Times New Roman" w:cs="Times New Roman"/>
                <w:bCs/>
                <w:sz w:val="24"/>
                <w:szCs w:val="24"/>
              </w:rPr>
              <w:t>№</w:t>
            </w:r>
          </w:p>
          <w:p w14:paraId="15725306" w14:textId="77777777" w:rsidR="00824A23" w:rsidRPr="00A06CC2" w:rsidRDefault="00824A23" w:rsidP="007C7DAB">
            <w:pPr>
              <w:spacing w:after="0" w:line="240" w:lineRule="auto"/>
              <w:jc w:val="center"/>
              <w:rPr>
                <w:rFonts w:ascii="Times New Roman" w:eastAsia="Times New Roman" w:hAnsi="Times New Roman" w:cs="Times New Roman"/>
                <w:bCs/>
                <w:sz w:val="24"/>
                <w:szCs w:val="24"/>
              </w:rPr>
            </w:pPr>
            <w:r w:rsidRPr="00A06CC2">
              <w:rPr>
                <w:rFonts w:ascii="Times New Roman" w:eastAsia="Times New Roman" w:hAnsi="Times New Roman" w:cs="Times New Roman"/>
                <w:bCs/>
                <w:sz w:val="24"/>
                <w:szCs w:val="24"/>
              </w:rPr>
              <w:t>п/п</w:t>
            </w:r>
          </w:p>
        </w:tc>
        <w:tc>
          <w:tcPr>
            <w:tcW w:w="3941" w:type="dxa"/>
            <w:tcBorders>
              <w:top w:val="single" w:sz="4" w:space="0" w:color="auto"/>
              <w:left w:val="single" w:sz="4" w:space="0" w:color="auto"/>
              <w:bottom w:val="single" w:sz="4" w:space="0" w:color="auto"/>
              <w:right w:val="single" w:sz="4" w:space="0" w:color="auto"/>
            </w:tcBorders>
            <w:hideMark/>
          </w:tcPr>
          <w:p w14:paraId="5DE7C90C"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sidRPr="00A06CC2">
              <w:rPr>
                <w:rFonts w:ascii="Times New Roman" w:eastAsia="Times New Roman" w:hAnsi="Times New Roman" w:cs="Times New Roman"/>
                <w:bCs/>
                <w:sz w:val="24"/>
                <w:szCs w:val="24"/>
              </w:rPr>
              <w:t>Название раздела, темы</w:t>
            </w:r>
          </w:p>
        </w:tc>
        <w:tc>
          <w:tcPr>
            <w:tcW w:w="1810" w:type="dxa"/>
            <w:tcBorders>
              <w:top w:val="single" w:sz="4" w:space="0" w:color="auto"/>
              <w:left w:val="single" w:sz="4" w:space="0" w:color="auto"/>
              <w:bottom w:val="single" w:sz="4" w:space="0" w:color="auto"/>
              <w:right w:val="single" w:sz="4" w:space="0" w:color="auto"/>
            </w:tcBorders>
            <w:hideMark/>
          </w:tcPr>
          <w:p w14:paraId="2018B039" w14:textId="77777777" w:rsidR="00824A23" w:rsidRPr="00A06CC2" w:rsidRDefault="00824A23" w:rsidP="007C7DAB">
            <w:pPr>
              <w:spacing w:after="0" w:line="240" w:lineRule="auto"/>
              <w:jc w:val="center"/>
              <w:rPr>
                <w:rFonts w:ascii="Times New Roman" w:eastAsia="Times New Roman" w:hAnsi="Times New Roman" w:cs="Times New Roman"/>
                <w:bCs/>
                <w:sz w:val="24"/>
                <w:szCs w:val="24"/>
              </w:rPr>
            </w:pPr>
            <w:r w:rsidRPr="00A06CC2">
              <w:rPr>
                <w:rFonts w:ascii="Times New Roman" w:eastAsia="Times New Roman" w:hAnsi="Times New Roman" w:cs="Times New Roman"/>
                <w:bCs/>
                <w:sz w:val="24"/>
                <w:szCs w:val="24"/>
              </w:rPr>
              <w:t xml:space="preserve">Общее </w:t>
            </w:r>
          </w:p>
          <w:p w14:paraId="6E2D2C88"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sidRPr="00A06CC2">
              <w:rPr>
                <w:rFonts w:ascii="Times New Roman" w:eastAsia="Times New Roman" w:hAnsi="Times New Roman" w:cs="Times New Roman"/>
                <w:bCs/>
                <w:sz w:val="24"/>
                <w:szCs w:val="24"/>
              </w:rPr>
              <w:t>количество часов</w:t>
            </w:r>
          </w:p>
        </w:tc>
        <w:tc>
          <w:tcPr>
            <w:tcW w:w="2376" w:type="dxa"/>
            <w:tcBorders>
              <w:top w:val="single" w:sz="4" w:space="0" w:color="auto"/>
              <w:left w:val="single" w:sz="4" w:space="0" w:color="auto"/>
              <w:bottom w:val="single" w:sz="4" w:space="0" w:color="auto"/>
              <w:right w:val="single" w:sz="4" w:space="0" w:color="auto"/>
            </w:tcBorders>
            <w:hideMark/>
          </w:tcPr>
          <w:p w14:paraId="56125597" w14:textId="77777777" w:rsidR="00824A23" w:rsidRPr="00A06CC2" w:rsidRDefault="00824A23" w:rsidP="007C7DAB">
            <w:pPr>
              <w:spacing w:after="0" w:line="240" w:lineRule="auto"/>
              <w:jc w:val="center"/>
              <w:rPr>
                <w:rFonts w:ascii="Times New Roman" w:eastAsia="Times New Roman" w:hAnsi="Times New Roman" w:cs="Times New Roman"/>
                <w:bCs/>
                <w:sz w:val="24"/>
                <w:szCs w:val="24"/>
              </w:rPr>
            </w:pPr>
            <w:r w:rsidRPr="00A06CC2">
              <w:rPr>
                <w:rFonts w:ascii="Times New Roman" w:eastAsia="Times New Roman" w:hAnsi="Times New Roman" w:cs="Times New Roman"/>
                <w:bCs/>
                <w:sz w:val="24"/>
                <w:szCs w:val="24"/>
              </w:rPr>
              <w:t>Контрольные /Лабораторные работы</w:t>
            </w:r>
          </w:p>
        </w:tc>
        <w:tc>
          <w:tcPr>
            <w:tcW w:w="3507" w:type="dxa"/>
            <w:tcBorders>
              <w:top w:val="single" w:sz="4" w:space="0" w:color="auto"/>
              <w:left w:val="single" w:sz="4" w:space="0" w:color="auto"/>
              <w:bottom w:val="single" w:sz="4" w:space="0" w:color="auto"/>
              <w:right w:val="single" w:sz="4" w:space="0" w:color="auto"/>
            </w:tcBorders>
          </w:tcPr>
          <w:p w14:paraId="186A692F" w14:textId="77777777" w:rsidR="00824A23" w:rsidRPr="00A06CC2" w:rsidRDefault="00824A23" w:rsidP="007C7DAB">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Электронные (цифровые) образовательные ресурсы</w:t>
            </w:r>
          </w:p>
        </w:tc>
      </w:tr>
      <w:tr w:rsidR="00824A23" w:rsidRPr="00A06CC2" w14:paraId="4EFB4E2A" w14:textId="77777777" w:rsidTr="00824A23">
        <w:trPr>
          <w:trHeight w:val="527"/>
          <w:jc w:val="center"/>
        </w:trPr>
        <w:tc>
          <w:tcPr>
            <w:tcW w:w="757" w:type="dxa"/>
            <w:tcBorders>
              <w:top w:val="single" w:sz="4" w:space="0" w:color="auto"/>
              <w:left w:val="single" w:sz="4" w:space="0" w:color="auto"/>
              <w:bottom w:val="single" w:sz="4" w:space="0" w:color="auto"/>
              <w:right w:val="single" w:sz="4" w:space="0" w:color="auto"/>
            </w:tcBorders>
            <w:hideMark/>
          </w:tcPr>
          <w:p w14:paraId="745969F3" w14:textId="77777777" w:rsidR="00824A23" w:rsidRPr="00A06CC2" w:rsidRDefault="00824A23" w:rsidP="007C7DAB">
            <w:pPr>
              <w:spacing w:after="0" w:line="240" w:lineRule="auto"/>
              <w:rPr>
                <w:rFonts w:ascii="Times New Roman" w:eastAsia="Times New Roman" w:hAnsi="Times New Roman" w:cs="Times New Roman"/>
                <w:sz w:val="24"/>
                <w:szCs w:val="24"/>
              </w:rPr>
            </w:pPr>
            <w:r w:rsidRPr="00A06CC2">
              <w:rPr>
                <w:rFonts w:ascii="Times New Roman" w:eastAsia="Times New Roman" w:hAnsi="Times New Roman" w:cs="Times New Roman"/>
                <w:sz w:val="24"/>
                <w:szCs w:val="24"/>
              </w:rPr>
              <w:t>1.</w:t>
            </w:r>
          </w:p>
        </w:tc>
        <w:tc>
          <w:tcPr>
            <w:tcW w:w="3941" w:type="dxa"/>
            <w:tcBorders>
              <w:top w:val="single" w:sz="4" w:space="0" w:color="auto"/>
              <w:left w:val="single" w:sz="4" w:space="0" w:color="auto"/>
              <w:bottom w:val="single" w:sz="4" w:space="0" w:color="auto"/>
              <w:right w:val="single" w:sz="4" w:space="0" w:color="auto"/>
            </w:tcBorders>
            <w:hideMark/>
          </w:tcPr>
          <w:p w14:paraId="25427A94" w14:textId="77777777" w:rsidR="00824A23" w:rsidRPr="00A06CC2" w:rsidRDefault="00824A23" w:rsidP="007C7DAB">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Тепловые явления.</w:t>
            </w:r>
          </w:p>
        </w:tc>
        <w:tc>
          <w:tcPr>
            <w:tcW w:w="1810" w:type="dxa"/>
            <w:tcBorders>
              <w:top w:val="single" w:sz="4" w:space="0" w:color="auto"/>
              <w:left w:val="single" w:sz="4" w:space="0" w:color="auto"/>
              <w:bottom w:val="single" w:sz="4" w:space="0" w:color="auto"/>
              <w:right w:val="single" w:sz="4" w:space="0" w:color="auto"/>
            </w:tcBorders>
            <w:hideMark/>
          </w:tcPr>
          <w:p w14:paraId="02653771"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2376" w:type="dxa"/>
            <w:tcBorders>
              <w:top w:val="single" w:sz="4" w:space="0" w:color="auto"/>
              <w:left w:val="single" w:sz="4" w:space="0" w:color="auto"/>
              <w:bottom w:val="single" w:sz="4" w:space="0" w:color="auto"/>
              <w:right w:val="single" w:sz="4" w:space="0" w:color="auto"/>
            </w:tcBorders>
            <w:hideMark/>
          </w:tcPr>
          <w:p w14:paraId="000C9BF5"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3507" w:type="dxa"/>
            <w:tcBorders>
              <w:top w:val="single" w:sz="4" w:space="0" w:color="auto"/>
              <w:left w:val="single" w:sz="4" w:space="0" w:color="auto"/>
              <w:bottom w:val="single" w:sz="4" w:space="0" w:color="auto"/>
              <w:right w:val="single" w:sz="4" w:space="0" w:color="auto"/>
            </w:tcBorders>
          </w:tcPr>
          <w:p w14:paraId="7EC7B86E" w14:textId="77777777" w:rsidR="00824A23" w:rsidRDefault="00824A23" w:rsidP="007C7DAB">
            <w:pPr>
              <w:spacing w:after="0" w:line="240" w:lineRule="auto"/>
              <w:jc w:val="center"/>
              <w:rPr>
                <w:rFonts w:ascii="Times New Roman" w:eastAsia="Times New Roman" w:hAnsi="Times New Roman" w:cs="Times New Roman"/>
                <w:sz w:val="24"/>
                <w:szCs w:val="24"/>
              </w:rPr>
            </w:pPr>
            <w:r w:rsidRPr="00B16635">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B16635">
                <w:rPr>
                  <w:rFonts w:ascii="Times New Roman" w:hAnsi="Times New Roman"/>
                  <w:color w:val="0000FF"/>
                  <w:u w:val="single"/>
                </w:rPr>
                <w:t>://</w:t>
              </w:r>
              <w:r>
                <w:rPr>
                  <w:rFonts w:ascii="Times New Roman" w:hAnsi="Times New Roman"/>
                  <w:color w:val="0000FF"/>
                  <w:u w:val="single"/>
                </w:rPr>
                <w:t>m</w:t>
              </w:r>
              <w:r w:rsidRPr="00B16635">
                <w:rPr>
                  <w:rFonts w:ascii="Times New Roman" w:hAnsi="Times New Roman"/>
                  <w:color w:val="0000FF"/>
                  <w:u w:val="single"/>
                </w:rPr>
                <w:t>.</w:t>
              </w:r>
              <w:r>
                <w:rPr>
                  <w:rFonts w:ascii="Times New Roman" w:hAnsi="Times New Roman"/>
                  <w:color w:val="0000FF"/>
                  <w:u w:val="single"/>
                </w:rPr>
                <w:t>edsoo</w:t>
              </w:r>
              <w:r w:rsidRPr="00B16635">
                <w:rPr>
                  <w:rFonts w:ascii="Times New Roman" w:hAnsi="Times New Roman"/>
                  <w:color w:val="0000FF"/>
                  <w:u w:val="single"/>
                </w:rPr>
                <w:t>.</w:t>
              </w:r>
              <w:r>
                <w:rPr>
                  <w:rFonts w:ascii="Times New Roman" w:hAnsi="Times New Roman"/>
                  <w:color w:val="0000FF"/>
                  <w:u w:val="single"/>
                </w:rPr>
                <w:t>ru</w:t>
              </w:r>
              <w:r w:rsidRPr="00B16635">
                <w:rPr>
                  <w:rFonts w:ascii="Times New Roman" w:hAnsi="Times New Roman"/>
                  <w:color w:val="0000FF"/>
                  <w:u w:val="single"/>
                </w:rPr>
                <w:t>/7</w:t>
              </w:r>
              <w:r>
                <w:rPr>
                  <w:rFonts w:ascii="Times New Roman" w:hAnsi="Times New Roman"/>
                  <w:color w:val="0000FF"/>
                  <w:u w:val="single"/>
                </w:rPr>
                <w:t>f</w:t>
              </w:r>
              <w:r w:rsidRPr="00B16635">
                <w:rPr>
                  <w:rFonts w:ascii="Times New Roman" w:hAnsi="Times New Roman"/>
                  <w:color w:val="0000FF"/>
                  <w:u w:val="single"/>
                </w:rPr>
                <w:t>4181</w:t>
              </w:r>
              <w:r>
                <w:rPr>
                  <w:rFonts w:ascii="Times New Roman" w:hAnsi="Times New Roman"/>
                  <w:color w:val="0000FF"/>
                  <w:u w:val="single"/>
                </w:rPr>
                <w:t>ce</w:t>
              </w:r>
            </w:hyperlink>
          </w:p>
        </w:tc>
      </w:tr>
      <w:tr w:rsidR="00824A23" w:rsidRPr="00A06CC2" w14:paraId="63AFB5F1" w14:textId="77777777" w:rsidTr="00824A23">
        <w:trPr>
          <w:trHeight w:val="557"/>
          <w:jc w:val="center"/>
        </w:trPr>
        <w:tc>
          <w:tcPr>
            <w:tcW w:w="757" w:type="dxa"/>
            <w:tcBorders>
              <w:top w:val="single" w:sz="4" w:space="0" w:color="auto"/>
              <w:left w:val="single" w:sz="4" w:space="0" w:color="auto"/>
              <w:bottom w:val="single" w:sz="4" w:space="0" w:color="auto"/>
              <w:right w:val="single" w:sz="4" w:space="0" w:color="auto"/>
            </w:tcBorders>
            <w:hideMark/>
          </w:tcPr>
          <w:p w14:paraId="19F2740E" w14:textId="77777777" w:rsidR="00824A23" w:rsidRPr="00A06CC2" w:rsidRDefault="00824A23" w:rsidP="007C7DAB">
            <w:pPr>
              <w:spacing w:after="0" w:line="240" w:lineRule="auto"/>
              <w:rPr>
                <w:rFonts w:ascii="Times New Roman" w:eastAsia="Times New Roman" w:hAnsi="Times New Roman" w:cs="Times New Roman"/>
                <w:sz w:val="24"/>
                <w:szCs w:val="24"/>
              </w:rPr>
            </w:pPr>
            <w:r w:rsidRPr="00A06CC2">
              <w:rPr>
                <w:rFonts w:ascii="Times New Roman" w:eastAsia="Times New Roman" w:hAnsi="Times New Roman" w:cs="Times New Roman"/>
                <w:sz w:val="24"/>
                <w:szCs w:val="24"/>
              </w:rPr>
              <w:t>2.</w:t>
            </w:r>
          </w:p>
        </w:tc>
        <w:tc>
          <w:tcPr>
            <w:tcW w:w="3941" w:type="dxa"/>
            <w:tcBorders>
              <w:top w:val="single" w:sz="4" w:space="0" w:color="auto"/>
              <w:left w:val="single" w:sz="4" w:space="0" w:color="auto"/>
              <w:bottom w:val="single" w:sz="4" w:space="0" w:color="auto"/>
              <w:right w:val="single" w:sz="4" w:space="0" w:color="auto"/>
            </w:tcBorders>
            <w:hideMark/>
          </w:tcPr>
          <w:p w14:paraId="055B0BEA" w14:textId="77777777" w:rsidR="00824A23" w:rsidRPr="00A06CC2" w:rsidRDefault="00824A23" w:rsidP="007C7D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Электрические и магнитные явления</w:t>
            </w:r>
          </w:p>
        </w:tc>
        <w:tc>
          <w:tcPr>
            <w:tcW w:w="1810" w:type="dxa"/>
            <w:tcBorders>
              <w:top w:val="single" w:sz="4" w:space="0" w:color="auto"/>
              <w:left w:val="single" w:sz="4" w:space="0" w:color="auto"/>
              <w:bottom w:val="single" w:sz="4" w:space="0" w:color="auto"/>
              <w:right w:val="single" w:sz="4" w:space="0" w:color="auto"/>
            </w:tcBorders>
            <w:hideMark/>
          </w:tcPr>
          <w:p w14:paraId="10E4C6C9"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2376" w:type="dxa"/>
            <w:tcBorders>
              <w:top w:val="single" w:sz="4" w:space="0" w:color="auto"/>
              <w:left w:val="single" w:sz="4" w:space="0" w:color="auto"/>
              <w:bottom w:val="single" w:sz="4" w:space="0" w:color="auto"/>
              <w:right w:val="single" w:sz="4" w:space="0" w:color="auto"/>
            </w:tcBorders>
            <w:hideMark/>
          </w:tcPr>
          <w:p w14:paraId="33AAB808"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3507" w:type="dxa"/>
            <w:tcBorders>
              <w:top w:val="single" w:sz="4" w:space="0" w:color="auto"/>
              <w:left w:val="single" w:sz="4" w:space="0" w:color="auto"/>
              <w:bottom w:val="single" w:sz="4" w:space="0" w:color="auto"/>
              <w:right w:val="single" w:sz="4" w:space="0" w:color="auto"/>
            </w:tcBorders>
          </w:tcPr>
          <w:p w14:paraId="3762C86C" w14:textId="77777777" w:rsidR="00824A23" w:rsidRDefault="00824A23" w:rsidP="007C7DAB">
            <w:pPr>
              <w:spacing w:after="0" w:line="240" w:lineRule="auto"/>
              <w:jc w:val="center"/>
              <w:rPr>
                <w:rFonts w:ascii="Times New Roman" w:eastAsia="Times New Roman" w:hAnsi="Times New Roman" w:cs="Times New Roman"/>
                <w:sz w:val="24"/>
                <w:szCs w:val="24"/>
              </w:rPr>
            </w:pPr>
            <w:r w:rsidRPr="00B16635">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B16635">
                <w:rPr>
                  <w:rFonts w:ascii="Times New Roman" w:hAnsi="Times New Roman"/>
                  <w:color w:val="0000FF"/>
                  <w:u w:val="single"/>
                </w:rPr>
                <w:t>://</w:t>
              </w:r>
              <w:r>
                <w:rPr>
                  <w:rFonts w:ascii="Times New Roman" w:hAnsi="Times New Roman"/>
                  <w:color w:val="0000FF"/>
                  <w:u w:val="single"/>
                </w:rPr>
                <w:t>m</w:t>
              </w:r>
              <w:r w:rsidRPr="00B16635">
                <w:rPr>
                  <w:rFonts w:ascii="Times New Roman" w:hAnsi="Times New Roman"/>
                  <w:color w:val="0000FF"/>
                  <w:u w:val="single"/>
                </w:rPr>
                <w:t>.</w:t>
              </w:r>
              <w:r>
                <w:rPr>
                  <w:rFonts w:ascii="Times New Roman" w:hAnsi="Times New Roman"/>
                  <w:color w:val="0000FF"/>
                  <w:u w:val="single"/>
                </w:rPr>
                <w:t>edsoo</w:t>
              </w:r>
              <w:r w:rsidRPr="00B16635">
                <w:rPr>
                  <w:rFonts w:ascii="Times New Roman" w:hAnsi="Times New Roman"/>
                  <w:color w:val="0000FF"/>
                  <w:u w:val="single"/>
                </w:rPr>
                <w:t>.</w:t>
              </w:r>
              <w:r>
                <w:rPr>
                  <w:rFonts w:ascii="Times New Roman" w:hAnsi="Times New Roman"/>
                  <w:color w:val="0000FF"/>
                  <w:u w:val="single"/>
                </w:rPr>
                <w:t>ru</w:t>
              </w:r>
              <w:r w:rsidRPr="00B16635">
                <w:rPr>
                  <w:rFonts w:ascii="Times New Roman" w:hAnsi="Times New Roman"/>
                  <w:color w:val="0000FF"/>
                  <w:u w:val="single"/>
                </w:rPr>
                <w:t>/7</w:t>
              </w:r>
              <w:r>
                <w:rPr>
                  <w:rFonts w:ascii="Times New Roman" w:hAnsi="Times New Roman"/>
                  <w:color w:val="0000FF"/>
                  <w:u w:val="single"/>
                </w:rPr>
                <w:t>f</w:t>
              </w:r>
              <w:r w:rsidRPr="00B16635">
                <w:rPr>
                  <w:rFonts w:ascii="Times New Roman" w:hAnsi="Times New Roman"/>
                  <w:color w:val="0000FF"/>
                  <w:u w:val="single"/>
                </w:rPr>
                <w:t>4181</w:t>
              </w:r>
              <w:r>
                <w:rPr>
                  <w:rFonts w:ascii="Times New Roman" w:hAnsi="Times New Roman"/>
                  <w:color w:val="0000FF"/>
                  <w:u w:val="single"/>
                </w:rPr>
                <w:t>ce</w:t>
              </w:r>
            </w:hyperlink>
          </w:p>
        </w:tc>
      </w:tr>
      <w:tr w:rsidR="00824A23" w:rsidRPr="00A06CC2" w14:paraId="0AFE8D25" w14:textId="77777777" w:rsidTr="00824A23">
        <w:trPr>
          <w:trHeight w:val="527"/>
          <w:jc w:val="center"/>
        </w:trPr>
        <w:tc>
          <w:tcPr>
            <w:tcW w:w="757" w:type="dxa"/>
            <w:tcBorders>
              <w:top w:val="single" w:sz="4" w:space="0" w:color="auto"/>
              <w:left w:val="single" w:sz="4" w:space="0" w:color="auto"/>
              <w:bottom w:val="single" w:sz="4" w:space="0" w:color="auto"/>
              <w:right w:val="single" w:sz="4" w:space="0" w:color="auto"/>
            </w:tcBorders>
          </w:tcPr>
          <w:p w14:paraId="66E3CF2A" w14:textId="77777777" w:rsidR="00824A23" w:rsidRPr="00A06CC2" w:rsidRDefault="00824A23" w:rsidP="007C7DAB">
            <w:pPr>
              <w:spacing w:after="0" w:line="240" w:lineRule="auto"/>
              <w:rPr>
                <w:rFonts w:ascii="Times New Roman" w:eastAsia="Times New Roman" w:hAnsi="Times New Roman" w:cs="Times New Roman"/>
                <w:sz w:val="24"/>
                <w:szCs w:val="24"/>
              </w:rPr>
            </w:pPr>
            <w:r w:rsidRPr="00A06CC2">
              <w:rPr>
                <w:rFonts w:ascii="Times New Roman" w:eastAsia="Times New Roman" w:hAnsi="Times New Roman" w:cs="Times New Roman"/>
                <w:sz w:val="24"/>
                <w:szCs w:val="24"/>
              </w:rPr>
              <w:t>5.</w:t>
            </w:r>
          </w:p>
        </w:tc>
        <w:tc>
          <w:tcPr>
            <w:tcW w:w="3941" w:type="dxa"/>
            <w:tcBorders>
              <w:top w:val="single" w:sz="4" w:space="0" w:color="auto"/>
              <w:left w:val="single" w:sz="4" w:space="0" w:color="auto"/>
              <w:bottom w:val="single" w:sz="4" w:space="0" w:color="auto"/>
              <w:right w:val="single" w:sz="4" w:space="0" w:color="auto"/>
            </w:tcBorders>
          </w:tcPr>
          <w:p w14:paraId="4C8F7EAF" w14:textId="77777777" w:rsidR="00824A23" w:rsidRPr="00A06CC2" w:rsidRDefault="00824A23" w:rsidP="007C7D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Резервное время</w:t>
            </w:r>
          </w:p>
        </w:tc>
        <w:tc>
          <w:tcPr>
            <w:tcW w:w="1810" w:type="dxa"/>
            <w:tcBorders>
              <w:top w:val="single" w:sz="4" w:space="0" w:color="auto"/>
              <w:left w:val="single" w:sz="4" w:space="0" w:color="auto"/>
              <w:bottom w:val="single" w:sz="4" w:space="0" w:color="auto"/>
              <w:right w:val="single" w:sz="4" w:space="0" w:color="auto"/>
            </w:tcBorders>
          </w:tcPr>
          <w:p w14:paraId="37FBE627"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376" w:type="dxa"/>
            <w:tcBorders>
              <w:top w:val="single" w:sz="4" w:space="0" w:color="auto"/>
              <w:left w:val="single" w:sz="4" w:space="0" w:color="auto"/>
              <w:bottom w:val="single" w:sz="4" w:space="0" w:color="auto"/>
              <w:right w:val="single" w:sz="4" w:space="0" w:color="auto"/>
            </w:tcBorders>
          </w:tcPr>
          <w:p w14:paraId="55B93331"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3507" w:type="dxa"/>
            <w:tcBorders>
              <w:top w:val="single" w:sz="4" w:space="0" w:color="auto"/>
              <w:left w:val="single" w:sz="4" w:space="0" w:color="auto"/>
              <w:bottom w:val="single" w:sz="4" w:space="0" w:color="auto"/>
              <w:right w:val="single" w:sz="4" w:space="0" w:color="auto"/>
            </w:tcBorders>
          </w:tcPr>
          <w:p w14:paraId="3CEDD483" w14:textId="77777777" w:rsidR="00824A23" w:rsidRDefault="00824A23" w:rsidP="007C7DAB">
            <w:pPr>
              <w:spacing w:after="0" w:line="240" w:lineRule="auto"/>
              <w:jc w:val="center"/>
              <w:rPr>
                <w:rFonts w:ascii="Times New Roman" w:eastAsia="Times New Roman" w:hAnsi="Times New Roman" w:cs="Times New Roman"/>
                <w:sz w:val="24"/>
                <w:szCs w:val="24"/>
              </w:rPr>
            </w:pPr>
            <w:r w:rsidRPr="00B16635">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B16635">
                <w:rPr>
                  <w:rFonts w:ascii="Times New Roman" w:hAnsi="Times New Roman"/>
                  <w:color w:val="0000FF"/>
                  <w:u w:val="single"/>
                </w:rPr>
                <w:t>://</w:t>
              </w:r>
              <w:r>
                <w:rPr>
                  <w:rFonts w:ascii="Times New Roman" w:hAnsi="Times New Roman"/>
                  <w:color w:val="0000FF"/>
                  <w:u w:val="single"/>
                </w:rPr>
                <w:t>m</w:t>
              </w:r>
              <w:r w:rsidRPr="00B16635">
                <w:rPr>
                  <w:rFonts w:ascii="Times New Roman" w:hAnsi="Times New Roman"/>
                  <w:color w:val="0000FF"/>
                  <w:u w:val="single"/>
                </w:rPr>
                <w:t>.</w:t>
              </w:r>
              <w:r>
                <w:rPr>
                  <w:rFonts w:ascii="Times New Roman" w:hAnsi="Times New Roman"/>
                  <w:color w:val="0000FF"/>
                  <w:u w:val="single"/>
                </w:rPr>
                <w:t>edsoo</w:t>
              </w:r>
              <w:r w:rsidRPr="00B16635">
                <w:rPr>
                  <w:rFonts w:ascii="Times New Roman" w:hAnsi="Times New Roman"/>
                  <w:color w:val="0000FF"/>
                  <w:u w:val="single"/>
                </w:rPr>
                <w:t>.</w:t>
              </w:r>
              <w:r>
                <w:rPr>
                  <w:rFonts w:ascii="Times New Roman" w:hAnsi="Times New Roman"/>
                  <w:color w:val="0000FF"/>
                  <w:u w:val="single"/>
                </w:rPr>
                <w:t>ru</w:t>
              </w:r>
              <w:r w:rsidRPr="00B16635">
                <w:rPr>
                  <w:rFonts w:ascii="Times New Roman" w:hAnsi="Times New Roman"/>
                  <w:color w:val="0000FF"/>
                  <w:u w:val="single"/>
                </w:rPr>
                <w:t>/7</w:t>
              </w:r>
              <w:r>
                <w:rPr>
                  <w:rFonts w:ascii="Times New Roman" w:hAnsi="Times New Roman"/>
                  <w:color w:val="0000FF"/>
                  <w:u w:val="single"/>
                </w:rPr>
                <w:t>f</w:t>
              </w:r>
              <w:r w:rsidRPr="00B16635">
                <w:rPr>
                  <w:rFonts w:ascii="Times New Roman" w:hAnsi="Times New Roman"/>
                  <w:color w:val="0000FF"/>
                  <w:u w:val="single"/>
                </w:rPr>
                <w:t>4181</w:t>
              </w:r>
              <w:r>
                <w:rPr>
                  <w:rFonts w:ascii="Times New Roman" w:hAnsi="Times New Roman"/>
                  <w:color w:val="0000FF"/>
                  <w:u w:val="single"/>
                </w:rPr>
                <w:t>ce</w:t>
              </w:r>
            </w:hyperlink>
          </w:p>
        </w:tc>
      </w:tr>
      <w:tr w:rsidR="00824A23" w:rsidRPr="00A06CC2" w14:paraId="5E37F5FE" w14:textId="77777777" w:rsidTr="00824A23">
        <w:trPr>
          <w:trHeight w:val="256"/>
          <w:jc w:val="center"/>
        </w:trPr>
        <w:tc>
          <w:tcPr>
            <w:tcW w:w="757" w:type="dxa"/>
            <w:tcBorders>
              <w:top w:val="single" w:sz="4" w:space="0" w:color="auto"/>
              <w:left w:val="single" w:sz="4" w:space="0" w:color="auto"/>
              <w:bottom w:val="single" w:sz="4" w:space="0" w:color="auto"/>
              <w:right w:val="single" w:sz="4" w:space="0" w:color="auto"/>
            </w:tcBorders>
          </w:tcPr>
          <w:p w14:paraId="627978F7" w14:textId="77777777" w:rsidR="00824A23" w:rsidRPr="00A06CC2" w:rsidRDefault="00824A23" w:rsidP="007C7DAB">
            <w:pPr>
              <w:spacing w:after="0" w:line="240" w:lineRule="auto"/>
              <w:rPr>
                <w:rFonts w:ascii="Times New Roman" w:eastAsia="Times New Roman" w:hAnsi="Times New Roman" w:cs="Times New Roman"/>
                <w:sz w:val="24"/>
                <w:szCs w:val="24"/>
              </w:rPr>
            </w:pPr>
          </w:p>
        </w:tc>
        <w:tc>
          <w:tcPr>
            <w:tcW w:w="3941" w:type="dxa"/>
            <w:tcBorders>
              <w:top w:val="single" w:sz="4" w:space="0" w:color="auto"/>
              <w:left w:val="single" w:sz="4" w:space="0" w:color="auto"/>
              <w:bottom w:val="single" w:sz="4" w:space="0" w:color="auto"/>
              <w:right w:val="single" w:sz="4" w:space="0" w:color="auto"/>
            </w:tcBorders>
            <w:hideMark/>
          </w:tcPr>
          <w:p w14:paraId="6922823B" w14:textId="77777777" w:rsidR="00824A23" w:rsidRPr="00A06CC2" w:rsidRDefault="00824A23" w:rsidP="007C7DAB">
            <w:pPr>
              <w:spacing w:after="0" w:line="240" w:lineRule="auto"/>
              <w:rPr>
                <w:rFonts w:ascii="Times New Roman" w:eastAsia="Times New Roman" w:hAnsi="Times New Roman" w:cs="Times New Roman"/>
                <w:sz w:val="24"/>
                <w:szCs w:val="24"/>
              </w:rPr>
            </w:pPr>
            <w:r w:rsidRPr="00A06CC2">
              <w:rPr>
                <w:rFonts w:ascii="Times New Roman" w:eastAsia="Times New Roman" w:hAnsi="Times New Roman" w:cs="Times New Roman"/>
                <w:sz w:val="24"/>
                <w:szCs w:val="24"/>
              </w:rPr>
              <w:t>ИТОГО</w:t>
            </w:r>
          </w:p>
        </w:tc>
        <w:tc>
          <w:tcPr>
            <w:tcW w:w="1810" w:type="dxa"/>
            <w:tcBorders>
              <w:top w:val="single" w:sz="4" w:space="0" w:color="auto"/>
              <w:left w:val="single" w:sz="4" w:space="0" w:color="auto"/>
              <w:bottom w:val="single" w:sz="4" w:space="0" w:color="auto"/>
              <w:right w:val="single" w:sz="4" w:space="0" w:color="auto"/>
            </w:tcBorders>
            <w:hideMark/>
          </w:tcPr>
          <w:p w14:paraId="6BEAFDDA"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sidRPr="00A06CC2">
              <w:rPr>
                <w:rFonts w:ascii="Times New Roman" w:eastAsia="Times New Roman" w:hAnsi="Times New Roman" w:cs="Times New Roman"/>
                <w:sz w:val="24"/>
                <w:szCs w:val="24"/>
              </w:rPr>
              <w:t>68</w:t>
            </w:r>
          </w:p>
        </w:tc>
        <w:tc>
          <w:tcPr>
            <w:tcW w:w="2376" w:type="dxa"/>
            <w:tcBorders>
              <w:top w:val="single" w:sz="4" w:space="0" w:color="auto"/>
              <w:left w:val="single" w:sz="4" w:space="0" w:color="auto"/>
              <w:bottom w:val="single" w:sz="4" w:space="0" w:color="auto"/>
              <w:right w:val="single" w:sz="4" w:space="0" w:color="auto"/>
            </w:tcBorders>
            <w:hideMark/>
          </w:tcPr>
          <w:p w14:paraId="31198E08"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6/11</w:t>
            </w:r>
          </w:p>
        </w:tc>
        <w:tc>
          <w:tcPr>
            <w:tcW w:w="3507" w:type="dxa"/>
            <w:tcBorders>
              <w:top w:val="single" w:sz="4" w:space="0" w:color="auto"/>
              <w:left w:val="single" w:sz="4" w:space="0" w:color="auto"/>
              <w:bottom w:val="single" w:sz="4" w:space="0" w:color="auto"/>
              <w:right w:val="single" w:sz="4" w:space="0" w:color="auto"/>
            </w:tcBorders>
          </w:tcPr>
          <w:p w14:paraId="3C6A89DF" w14:textId="77777777" w:rsidR="00824A23" w:rsidRDefault="00824A23" w:rsidP="007C7DAB">
            <w:pPr>
              <w:spacing w:after="0" w:line="240" w:lineRule="auto"/>
              <w:jc w:val="center"/>
              <w:rPr>
                <w:rFonts w:ascii="Times New Roman" w:eastAsia="Times New Roman" w:hAnsi="Times New Roman" w:cs="Times New Roman"/>
                <w:sz w:val="24"/>
                <w:szCs w:val="24"/>
              </w:rPr>
            </w:pPr>
          </w:p>
        </w:tc>
      </w:tr>
    </w:tbl>
    <w:p w14:paraId="23E50424" w14:textId="77777777" w:rsidR="00824A23" w:rsidRPr="00A06CC2" w:rsidRDefault="00824A23" w:rsidP="00824A23">
      <w:pPr>
        <w:suppressAutoHyphens/>
        <w:spacing w:after="0" w:line="240" w:lineRule="auto"/>
        <w:ind w:left="1440" w:right="283"/>
        <w:jc w:val="center"/>
        <w:rPr>
          <w:rFonts w:ascii="Times New Roman" w:eastAsia="Times New Roman" w:hAnsi="Times New Roman" w:cs="Times New Roman"/>
          <w:sz w:val="24"/>
          <w:szCs w:val="24"/>
        </w:rPr>
      </w:pPr>
    </w:p>
    <w:p w14:paraId="23DC9E04" w14:textId="77777777" w:rsidR="00824A23" w:rsidRPr="00A06CC2" w:rsidRDefault="00824A23" w:rsidP="00824A23">
      <w:pPr>
        <w:suppressAutoHyphens/>
        <w:spacing w:after="0" w:line="240" w:lineRule="auto"/>
        <w:ind w:right="28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Класс 10</w:t>
      </w:r>
    </w:p>
    <w:p w14:paraId="61A6B720" w14:textId="77777777" w:rsidR="00824A23" w:rsidRPr="00A06CC2" w:rsidRDefault="00824A23" w:rsidP="00824A23">
      <w:pPr>
        <w:suppressAutoHyphens/>
        <w:spacing w:after="0" w:line="240" w:lineRule="auto"/>
        <w:ind w:left="1440" w:right="283"/>
        <w:jc w:val="center"/>
        <w:rPr>
          <w:rFonts w:ascii="Times New Roman" w:eastAsia="Times New Roman" w:hAnsi="Times New Roman" w:cs="Times New Roman"/>
          <w:sz w:val="24"/>
          <w:szCs w:val="24"/>
        </w:rPr>
      </w:pPr>
    </w:p>
    <w:p w14:paraId="53CC1EE4" w14:textId="77777777" w:rsidR="00824A23" w:rsidRPr="00A06CC2" w:rsidRDefault="00824A23" w:rsidP="00824A23">
      <w:pPr>
        <w:suppressAutoHyphens/>
        <w:spacing w:after="0" w:line="240" w:lineRule="auto"/>
        <w:ind w:left="1440" w:right="283"/>
        <w:jc w:val="center"/>
        <w:rPr>
          <w:rFonts w:ascii="Times New Roman" w:eastAsia="Times New Roman" w:hAnsi="Times New Roman" w:cs="Times New Roman"/>
          <w:i/>
          <w:sz w:val="24"/>
          <w:szCs w:val="24"/>
        </w:rPr>
      </w:pPr>
      <w:r w:rsidRPr="00A06CC2">
        <w:rPr>
          <w:rFonts w:ascii="Times New Roman" w:eastAsia="Times New Roman" w:hAnsi="Times New Roman" w:cs="Times New Roman"/>
          <w:sz w:val="24"/>
          <w:szCs w:val="24"/>
        </w:rPr>
        <w:t xml:space="preserve">уровень – </w:t>
      </w:r>
      <w:r w:rsidRPr="00A06CC2">
        <w:rPr>
          <w:rFonts w:ascii="Times New Roman" w:eastAsia="Times New Roman" w:hAnsi="Times New Roman" w:cs="Times New Roman"/>
          <w:i/>
          <w:sz w:val="24"/>
          <w:szCs w:val="24"/>
        </w:rPr>
        <w:t xml:space="preserve">базовый </w:t>
      </w:r>
    </w:p>
    <w:tbl>
      <w:tblPr>
        <w:tblW w:w="12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4067"/>
        <w:gridCol w:w="1850"/>
        <w:gridCol w:w="2417"/>
        <w:gridCol w:w="3592"/>
      </w:tblGrid>
      <w:tr w:rsidR="00824A23" w:rsidRPr="00A06CC2" w14:paraId="0F8FBD83" w14:textId="77777777" w:rsidTr="00824A23">
        <w:trPr>
          <w:trHeight w:val="1689"/>
          <w:jc w:val="center"/>
        </w:trPr>
        <w:tc>
          <w:tcPr>
            <w:tcW w:w="765" w:type="dxa"/>
            <w:tcBorders>
              <w:top w:val="single" w:sz="4" w:space="0" w:color="auto"/>
              <w:left w:val="single" w:sz="4" w:space="0" w:color="auto"/>
              <w:bottom w:val="single" w:sz="4" w:space="0" w:color="auto"/>
              <w:right w:val="single" w:sz="4" w:space="0" w:color="auto"/>
            </w:tcBorders>
            <w:hideMark/>
          </w:tcPr>
          <w:p w14:paraId="58C9E99E" w14:textId="77777777" w:rsidR="00824A23" w:rsidRPr="00A06CC2" w:rsidRDefault="00824A23" w:rsidP="007C7DAB">
            <w:pPr>
              <w:spacing w:after="0" w:line="240" w:lineRule="auto"/>
              <w:jc w:val="center"/>
              <w:rPr>
                <w:rFonts w:ascii="Times New Roman" w:eastAsia="Times New Roman" w:hAnsi="Times New Roman" w:cs="Times New Roman"/>
                <w:bCs/>
                <w:sz w:val="24"/>
                <w:szCs w:val="24"/>
              </w:rPr>
            </w:pPr>
            <w:bookmarkStart w:id="19" w:name="_GoBack"/>
            <w:bookmarkEnd w:id="19"/>
            <w:r w:rsidRPr="00A06CC2">
              <w:rPr>
                <w:rFonts w:ascii="Times New Roman" w:eastAsia="Times New Roman" w:hAnsi="Times New Roman" w:cs="Times New Roman"/>
                <w:bCs/>
                <w:sz w:val="24"/>
                <w:szCs w:val="24"/>
              </w:rPr>
              <w:t>№</w:t>
            </w:r>
          </w:p>
          <w:p w14:paraId="5514359A" w14:textId="77777777" w:rsidR="00824A23" w:rsidRPr="00A06CC2" w:rsidRDefault="00824A23" w:rsidP="007C7DAB">
            <w:pPr>
              <w:spacing w:after="0" w:line="240" w:lineRule="auto"/>
              <w:jc w:val="center"/>
              <w:rPr>
                <w:rFonts w:ascii="Times New Roman" w:eastAsia="Times New Roman" w:hAnsi="Times New Roman" w:cs="Times New Roman"/>
                <w:bCs/>
                <w:sz w:val="24"/>
                <w:szCs w:val="24"/>
              </w:rPr>
            </w:pPr>
            <w:r w:rsidRPr="00A06CC2">
              <w:rPr>
                <w:rFonts w:ascii="Times New Roman" w:eastAsia="Times New Roman" w:hAnsi="Times New Roman" w:cs="Times New Roman"/>
                <w:bCs/>
                <w:sz w:val="24"/>
                <w:szCs w:val="24"/>
              </w:rPr>
              <w:t>п/п</w:t>
            </w:r>
          </w:p>
        </w:tc>
        <w:tc>
          <w:tcPr>
            <w:tcW w:w="4067" w:type="dxa"/>
            <w:tcBorders>
              <w:top w:val="single" w:sz="4" w:space="0" w:color="auto"/>
              <w:left w:val="single" w:sz="4" w:space="0" w:color="auto"/>
              <w:bottom w:val="single" w:sz="4" w:space="0" w:color="auto"/>
              <w:right w:val="single" w:sz="4" w:space="0" w:color="auto"/>
            </w:tcBorders>
            <w:hideMark/>
          </w:tcPr>
          <w:p w14:paraId="035941AC"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sidRPr="00A06CC2">
              <w:rPr>
                <w:rFonts w:ascii="Times New Roman" w:eastAsia="Times New Roman" w:hAnsi="Times New Roman" w:cs="Times New Roman"/>
                <w:bCs/>
                <w:sz w:val="24"/>
                <w:szCs w:val="24"/>
              </w:rPr>
              <w:t>Название раздела, темы</w:t>
            </w:r>
          </w:p>
        </w:tc>
        <w:tc>
          <w:tcPr>
            <w:tcW w:w="1850" w:type="dxa"/>
            <w:tcBorders>
              <w:top w:val="single" w:sz="4" w:space="0" w:color="auto"/>
              <w:left w:val="single" w:sz="4" w:space="0" w:color="auto"/>
              <w:bottom w:val="single" w:sz="4" w:space="0" w:color="auto"/>
              <w:right w:val="single" w:sz="4" w:space="0" w:color="auto"/>
            </w:tcBorders>
            <w:hideMark/>
          </w:tcPr>
          <w:p w14:paraId="1239061B" w14:textId="77777777" w:rsidR="00824A23" w:rsidRPr="00A06CC2" w:rsidRDefault="00824A23" w:rsidP="007C7DAB">
            <w:pPr>
              <w:spacing w:after="0" w:line="240" w:lineRule="auto"/>
              <w:jc w:val="center"/>
              <w:rPr>
                <w:rFonts w:ascii="Times New Roman" w:eastAsia="Times New Roman" w:hAnsi="Times New Roman" w:cs="Times New Roman"/>
                <w:bCs/>
                <w:sz w:val="24"/>
                <w:szCs w:val="24"/>
              </w:rPr>
            </w:pPr>
            <w:r w:rsidRPr="00A06CC2">
              <w:rPr>
                <w:rFonts w:ascii="Times New Roman" w:eastAsia="Times New Roman" w:hAnsi="Times New Roman" w:cs="Times New Roman"/>
                <w:bCs/>
                <w:sz w:val="24"/>
                <w:szCs w:val="24"/>
              </w:rPr>
              <w:t xml:space="preserve">Общее </w:t>
            </w:r>
          </w:p>
          <w:p w14:paraId="30ABEA23"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sidRPr="00A06CC2">
              <w:rPr>
                <w:rFonts w:ascii="Times New Roman" w:eastAsia="Times New Roman" w:hAnsi="Times New Roman" w:cs="Times New Roman"/>
                <w:bCs/>
                <w:sz w:val="24"/>
                <w:szCs w:val="24"/>
              </w:rPr>
              <w:t>количество часов</w:t>
            </w:r>
          </w:p>
        </w:tc>
        <w:tc>
          <w:tcPr>
            <w:tcW w:w="2417" w:type="dxa"/>
            <w:tcBorders>
              <w:top w:val="single" w:sz="4" w:space="0" w:color="auto"/>
              <w:left w:val="single" w:sz="4" w:space="0" w:color="auto"/>
              <w:bottom w:val="single" w:sz="4" w:space="0" w:color="auto"/>
              <w:right w:val="single" w:sz="4" w:space="0" w:color="auto"/>
            </w:tcBorders>
            <w:hideMark/>
          </w:tcPr>
          <w:p w14:paraId="4E42209F" w14:textId="77777777" w:rsidR="00824A23" w:rsidRPr="00A06CC2" w:rsidRDefault="00824A23" w:rsidP="007C7DAB">
            <w:pPr>
              <w:spacing w:after="0" w:line="240" w:lineRule="auto"/>
              <w:jc w:val="center"/>
              <w:rPr>
                <w:rFonts w:ascii="Times New Roman" w:eastAsia="Times New Roman" w:hAnsi="Times New Roman" w:cs="Times New Roman"/>
                <w:bCs/>
                <w:sz w:val="24"/>
                <w:szCs w:val="24"/>
              </w:rPr>
            </w:pPr>
            <w:r w:rsidRPr="00A06CC2">
              <w:rPr>
                <w:rFonts w:ascii="Times New Roman" w:eastAsia="Times New Roman" w:hAnsi="Times New Roman" w:cs="Times New Roman"/>
                <w:bCs/>
                <w:sz w:val="24"/>
                <w:szCs w:val="24"/>
              </w:rPr>
              <w:t>Контрольные /Лабораторные работы</w:t>
            </w:r>
          </w:p>
        </w:tc>
        <w:tc>
          <w:tcPr>
            <w:tcW w:w="3592" w:type="dxa"/>
            <w:tcBorders>
              <w:top w:val="single" w:sz="4" w:space="0" w:color="auto"/>
              <w:left w:val="single" w:sz="4" w:space="0" w:color="auto"/>
              <w:bottom w:val="single" w:sz="4" w:space="0" w:color="auto"/>
              <w:right w:val="single" w:sz="4" w:space="0" w:color="auto"/>
            </w:tcBorders>
          </w:tcPr>
          <w:p w14:paraId="59EA60C8" w14:textId="77777777" w:rsidR="00824A23" w:rsidRPr="00A06CC2" w:rsidRDefault="00824A23" w:rsidP="007C7DAB">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Электронные (цифровые) образовательные ресурсы</w:t>
            </w:r>
          </w:p>
        </w:tc>
      </w:tr>
      <w:tr w:rsidR="00824A23" w:rsidRPr="00A06CC2" w14:paraId="0EC7FD6E" w14:textId="77777777" w:rsidTr="00824A23">
        <w:trPr>
          <w:trHeight w:val="810"/>
          <w:jc w:val="center"/>
        </w:trPr>
        <w:tc>
          <w:tcPr>
            <w:tcW w:w="765" w:type="dxa"/>
            <w:tcBorders>
              <w:top w:val="single" w:sz="4" w:space="0" w:color="auto"/>
              <w:left w:val="single" w:sz="4" w:space="0" w:color="auto"/>
              <w:bottom w:val="single" w:sz="4" w:space="0" w:color="auto"/>
              <w:right w:val="single" w:sz="4" w:space="0" w:color="auto"/>
            </w:tcBorders>
            <w:hideMark/>
          </w:tcPr>
          <w:p w14:paraId="186610CD" w14:textId="77777777" w:rsidR="00824A23" w:rsidRPr="00A06CC2" w:rsidRDefault="00824A23" w:rsidP="007C7DAB">
            <w:pPr>
              <w:spacing w:after="0" w:line="240" w:lineRule="auto"/>
              <w:rPr>
                <w:rFonts w:ascii="Times New Roman" w:eastAsia="Times New Roman" w:hAnsi="Times New Roman" w:cs="Times New Roman"/>
                <w:sz w:val="24"/>
                <w:szCs w:val="24"/>
              </w:rPr>
            </w:pPr>
            <w:r w:rsidRPr="00A06CC2">
              <w:rPr>
                <w:rFonts w:ascii="Times New Roman" w:eastAsia="Times New Roman" w:hAnsi="Times New Roman" w:cs="Times New Roman"/>
                <w:sz w:val="24"/>
                <w:szCs w:val="24"/>
              </w:rPr>
              <w:t>1.</w:t>
            </w:r>
          </w:p>
        </w:tc>
        <w:tc>
          <w:tcPr>
            <w:tcW w:w="4067" w:type="dxa"/>
            <w:tcBorders>
              <w:top w:val="single" w:sz="4" w:space="0" w:color="auto"/>
              <w:left w:val="single" w:sz="4" w:space="0" w:color="auto"/>
              <w:bottom w:val="single" w:sz="4" w:space="0" w:color="auto"/>
              <w:right w:val="single" w:sz="4" w:space="0" w:color="auto"/>
            </w:tcBorders>
            <w:hideMark/>
          </w:tcPr>
          <w:p w14:paraId="1E9F4385" w14:textId="77777777" w:rsidR="00824A23" w:rsidRPr="00A06CC2" w:rsidRDefault="00824A23" w:rsidP="007C7DAB">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Механические</w:t>
            </w:r>
            <w:r w:rsidRPr="00A06CC2">
              <w:rPr>
                <w:rFonts w:ascii="Times New Roman" w:eastAsia="Times New Roman" w:hAnsi="Times New Roman" w:cs="Times New Roman"/>
                <w:sz w:val="24"/>
                <w:szCs w:val="24"/>
              </w:rPr>
              <w:t xml:space="preserve"> явления.</w:t>
            </w:r>
          </w:p>
        </w:tc>
        <w:tc>
          <w:tcPr>
            <w:tcW w:w="1850" w:type="dxa"/>
            <w:tcBorders>
              <w:top w:val="single" w:sz="4" w:space="0" w:color="auto"/>
              <w:left w:val="single" w:sz="4" w:space="0" w:color="auto"/>
              <w:bottom w:val="single" w:sz="4" w:space="0" w:color="auto"/>
              <w:right w:val="single" w:sz="4" w:space="0" w:color="auto"/>
            </w:tcBorders>
            <w:hideMark/>
          </w:tcPr>
          <w:p w14:paraId="5EEDFDE3"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2417" w:type="dxa"/>
            <w:tcBorders>
              <w:top w:val="single" w:sz="4" w:space="0" w:color="auto"/>
              <w:left w:val="single" w:sz="4" w:space="0" w:color="auto"/>
              <w:bottom w:val="single" w:sz="4" w:space="0" w:color="auto"/>
              <w:right w:val="single" w:sz="4" w:space="0" w:color="auto"/>
            </w:tcBorders>
            <w:hideMark/>
          </w:tcPr>
          <w:p w14:paraId="6B31CC9F"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3592" w:type="dxa"/>
            <w:tcBorders>
              <w:top w:val="single" w:sz="4" w:space="0" w:color="auto"/>
              <w:left w:val="single" w:sz="4" w:space="0" w:color="auto"/>
              <w:bottom w:val="single" w:sz="4" w:space="0" w:color="auto"/>
              <w:right w:val="single" w:sz="4" w:space="0" w:color="auto"/>
            </w:tcBorders>
          </w:tcPr>
          <w:p w14:paraId="7083E3D3" w14:textId="77777777" w:rsidR="00824A23" w:rsidRDefault="00824A23" w:rsidP="007C7DAB">
            <w:pPr>
              <w:spacing w:after="0" w:line="240" w:lineRule="auto"/>
              <w:jc w:val="center"/>
              <w:rPr>
                <w:rFonts w:ascii="Times New Roman" w:eastAsia="Times New Roman" w:hAnsi="Times New Roman" w:cs="Times New Roman"/>
                <w:sz w:val="24"/>
                <w:szCs w:val="24"/>
              </w:rPr>
            </w:pPr>
            <w:r w:rsidRPr="00B16635">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B16635">
                <w:rPr>
                  <w:rFonts w:ascii="Times New Roman" w:hAnsi="Times New Roman"/>
                  <w:color w:val="0000FF"/>
                  <w:u w:val="single"/>
                </w:rPr>
                <w:t>://</w:t>
              </w:r>
              <w:r>
                <w:rPr>
                  <w:rFonts w:ascii="Times New Roman" w:hAnsi="Times New Roman"/>
                  <w:color w:val="0000FF"/>
                  <w:u w:val="single"/>
                </w:rPr>
                <w:t>m</w:t>
              </w:r>
              <w:r w:rsidRPr="00B16635">
                <w:rPr>
                  <w:rFonts w:ascii="Times New Roman" w:hAnsi="Times New Roman"/>
                  <w:color w:val="0000FF"/>
                  <w:u w:val="single"/>
                </w:rPr>
                <w:t>.</w:t>
              </w:r>
              <w:r>
                <w:rPr>
                  <w:rFonts w:ascii="Times New Roman" w:hAnsi="Times New Roman"/>
                  <w:color w:val="0000FF"/>
                  <w:u w:val="single"/>
                </w:rPr>
                <w:t>edsoo</w:t>
              </w:r>
              <w:r w:rsidRPr="00B16635">
                <w:rPr>
                  <w:rFonts w:ascii="Times New Roman" w:hAnsi="Times New Roman"/>
                  <w:color w:val="0000FF"/>
                  <w:u w:val="single"/>
                </w:rPr>
                <w:t>.</w:t>
              </w:r>
              <w:r>
                <w:rPr>
                  <w:rFonts w:ascii="Times New Roman" w:hAnsi="Times New Roman"/>
                  <w:color w:val="0000FF"/>
                  <w:u w:val="single"/>
                </w:rPr>
                <w:t>ru</w:t>
              </w:r>
              <w:r w:rsidRPr="00B16635">
                <w:rPr>
                  <w:rFonts w:ascii="Times New Roman" w:hAnsi="Times New Roman"/>
                  <w:color w:val="0000FF"/>
                  <w:u w:val="single"/>
                </w:rPr>
                <w:t>/7</w:t>
              </w:r>
              <w:r>
                <w:rPr>
                  <w:rFonts w:ascii="Times New Roman" w:hAnsi="Times New Roman"/>
                  <w:color w:val="0000FF"/>
                  <w:u w:val="single"/>
                </w:rPr>
                <w:t>f</w:t>
              </w:r>
              <w:r w:rsidRPr="00B16635">
                <w:rPr>
                  <w:rFonts w:ascii="Times New Roman" w:hAnsi="Times New Roman"/>
                  <w:color w:val="0000FF"/>
                  <w:u w:val="single"/>
                </w:rPr>
                <w:t>41</w:t>
              </w:r>
              <w:r>
                <w:rPr>
                  <w:rFonts w:ascii="Times New Roman" w:hAnsi="Times New Roman"/>
                  <w:color w:val="0000FF"/>
                  <w:u w:val="single"/>
                </w:rPr>
                <w:t>a</w:t>
              </w:r>
              <w:r w:rsidRPr="00B16635">
                <w:rPr>
                  <w:rFonts w:ascii="Times New Roman" w:hAnsi="Times New Roman"/>
                  <w:color w:val="0000FF"/>
                  <w:u w:val="single"/>
                </w:rPr>
                <w:t>4</w:t>
              </w:r>
              <w:r>
                <w:rPr>
                  <w:rFonts w:ascii="Times New Roman" w:hAnsi="Times New Roman"/>
                  <w:color w:val="0000FF"/>
                  <w:u w:val="single"/>
                </w:rPr>
                <w:t>a</w:t>
              </w:r>
              <w:r w:rsidRPr="00B16635">
                <w:rPr>
                  <w:rFonts w:ascii="Times New Roman" w:hAnsi="Times New Roman"/>
                  <w:color w:val="0000FF"/>
                  <w:u w:val="single"/>
                </w:rPr>
                <w:t>6</w:t>
              </w:r>
            </w:hyperlink>
          </w:p>
        </w:tc>
      </w:tr>
      <w:tr w:rsidR="00824A23" w:rsidRPr="00A06CC2" w14:paraId="19E56B01" w14:textId="77777777" w:rsidTr="00824A23">
        <w:trPr>
          <w:trHeight w:val="856"/>
          <w:jc w:val="center"/>
        </w:trPr>
        <w:tc>
          <w:tcPr>
            <w:tcW w:w="765" w:type="dxa"/>
            <w:tcBorders>
              <w:top w:val="single" w:sz="4" w:space="0" w:color="auto"/>
              <w:left w:val="single" w:sz="4" w:space="0" w:color="auto"/>
              <w:bottom w:val="single" w:sz="4" w:space="0" w:color="auto"/>
              <w:right w:val="single" w:sz="4" w:space="0" w:color="auto"/>
            </w:tcBorders>
          </w:tcPr>
          <w:p w14:paraId="29522E78" w14:textId="77777777" w:rsidR="00824A23" w:rsidRPr="00A06CC2" w:rsidRDefault="00824A23" w:rsidP="007C7D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067" w:type="dxa"/>
            <w:tcBorders>
              <w:top w:val="single" w:sz="4" w:space="0" w:color="auto"/>
              <w:left w:val="single" w:sz="4" w:space="0" w:color="auto"/>
              <w:bottom w:val="single" w:sz="4" w:space="0" w:color="auto"/>
              <w:right w:val="single" w:sz="4" w:space="0" w:color="auto"/>
            </w:tcBorders>
          </w:tcPr>
          <w:p w14:paraId="50CD6C56" w14:textId="77777777" w:rsidR="00824A23" w:rsidRDefault="00824A23" w:rsidP="007C7DAB">
            <w:pPr>
              <w:spacing w:after="0" w:line="240" w:lineRule="auto"/>
              <w:rPr>
                <w:rFonts w:ascii="Times New Roman" w:eastAsia="Times New Roman" w:hAnsi="Times New Roman" w:cs="Times New Roman"/>
                <w:sz w:val="24"/>
                <w:szCs w:val="24"/>
              </w:rPr>
            </w:pPr>
            <w:r w:rsidRPr="00A06CC2">
              <w:rPr>
                <w:rFonts w:ascii="Times New Roman" w:eastAsia="Times New Roman" w:hAnsi="Times New Roman" w:cs="Times New Roman"/>
                <w:sz w:val="24"/>
                <w:szCs w:val="24"/>
              </w:rPr>
              <w:t>Механ</w:t>
            </w:r>
            <w:r>
              <w:rPr>
                <w:rFonts w:ascii="Times New Roman" w:eastAsia="Times New Roman" w:hAnsi="Times New Roman" w:cs="Times New Roman"/>
                <w:sz w:val="24"/>
                <w:szCs w:val="24"/>
              </w:rPr>
              <w:t xml:space="preserve">ические колебания и волны. </w:t>
            </w:r>
          </w:p>
        </w:tc>
        <w:tc>
          <w:tcPr>
            <w:tcW w:w="1850" w:type="dxa"/>
            <w:tcBorders>
              <w:top w:val="single" w:sz="4" w:space="0" w:color="auto"/>
              <w:left w:val="single" w:sz="4" w:space="0" w:color="auto"/>
              <w:bottom w:val="single" w:sz="4" w:space="0" w:color="auto"/>
              <w:right w:val="single" w:sz="4" w:space="0" w:color="auto"/>
            </w:tcBorders>
          </w:tcPr>
          <w:p w14:paraId="73C208AA" w14:textId="77777777" w:rsidR="00824A23" w:rsidRDefault="00824A23" w:rsidP="007C7D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417" w:type="dxa"/>
            <w:tcBorders>
              <w:top w:val="single" w:sz="4" w:space="0" w:color="auto"/>
              <w:left w:val="single" w:sz="4" w:space="0" w:color="auto"/>
              <w:bottom w:val="single" w:sz="4" w:space="0" w:color="auto"/>
              <w:right w:val="single" w:sz="4" w:space="0" w:color="auto"/>
            </w:tcBorders>
          </w:tcPr>
          <w:p w14:paraId="75D35166" w14:textId="77777777" w:rsidR="00824A23" w:rsidRDefault="00824A23" w:rsidP="007C7D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592" w:type="dxa"/>
            <w:tcBorders>
              <w:top w:val="single" w:sz="4" w:space="0" w:color="auto"/>
              <w:left w:val="single" w:sz="4" w:space="0" w:color="auto"/>
              <w:bottom w:val="single" w:sz="4" w:space="0" w:color="auto"/>
              <w:right w:val="single" w:sz="4" w:space="0" w:color="auto"/>
            </w:tcBorders>
          </w:tcPr>
          <w:p w14:paraId="46E6A8C5" w14:textId="77777777" w:rsidR="00824A23" w:rsidRDefault="00824A23" w:rsidP="007C7DAB">
            <w:pPr>
              <w:spacing w:after="0" w:line="240" w:lineRule="auto"/>
              <w:jc w:val="center"/>
              <w:rPr>
                <w:rFonts w:ascii="Times New Roman" w:eastAsia="Times New Roman" w:hAnsi="Times New Roman" w:cs="Times New Roman"/>
                <w:sz w:val="24"/>
                <w:szCs w:val="24"/>
              </w:rPr>
            </w:pPr>
            <w:r w:rsidRPr="00B16635">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B16635">
                <w:rPr>
                  <w:rFonts w:ascii="Times New Roman" w:hAnsi="Times New Roman"/>
                  <w:color w:val="0000FF"/>
                  <w:u w:val="single"/>
                </w:rPr>
                <w:t>://</w:t>
              </w:r>
              <w:r>
                <w:rPr>
                  <w:rFonts w:ascii="Times New Roman" w:hAnsi="Times New Roman"/>
                  <w:color w:val="0000FF"/>
                  <w:u w:val="single"/>
                </w:rPr>
                <w:t>m</w:t>
              </w:r>
              <w:r w:rsidRPr="00B16635">
                <w:rPr>
                  <w:rFonts w:ascii="Times New Roman" w:hAnsi="Times New Roman"/>
                  <w:color w:val="0000FF"/>
                  <w:u w:val="single"/>
                </w:rPr>
                <w:t>.</w:t>
              </w:r>
              <w:r>
                <w:rPr>
                  <w:rFonts w:ascii="Times New Roman" w:hAnsi="Times New Roman"/>
                  <w:color w:val="0000FF"/>
                  <w:u w:val="single"/>
                </w:rPr>
                <w:t>edsoo</w:t>
              </w:r>
              <w:r w:rsidRPr="00B16635">
                <w:rPr>
                  <w:rFonts w:ascii="Times New Roman" w:hAnsi="Times New Roman"/>
                  <w:color w:val="0000FF"/>
                  <w:u w:val="single"/>
                </w:rPr>
                <w:t>.</w:t>
              </w:r>
              <w:r>
                <w:rPr>
                  <w:rFonts w:ascii="Times New Roman" w:hAnsi="Times New Roman"/>
                  <w:color w:val="0000FF"/>
                  <w:u w:val="single"/>
                </w:rPr>
                <w:t>ru</w:t>
              </w:r>
              <w:r w:rsidRPr="00B16635">
                <w:rPr>
                  <w:rFonts w:ascii="Times New Roman" w:hAnsi="Times New Roman"/>
                  <w:color w:val="0000FF"/>
                  <w:u w:val="single"/>
                </w:rPr>
                <w:t>/7</w:t>
              </w:r>
              <w:r>
                <w:rPr>
                  <w:rFonts w:ascii="Times New Roman" w:hAnsi="Times New Roman"/>
                  <w:color w:val="0000FF"/>
                  <w:u w:val="single"/>
                </w:rPr>
                <w:t>f</w:t>
              </w:r>
              <w:r w:rsidRPr="00B16635">
                <w:rPr>
                  <w:rFonts w:ascii="Times New Roman" w:hAnsi="Times New Roman"/>
                  <w:color w:val="0000FF"/>
                  <w:u w:val="single"/>
                </w:rPr>
                <w:t>41</w:t>
              </w:r>
              <w:r>
                <w:rPr>
                  <w:rFonts w:ascii="Times New Roman" w:hAnsi="Times New Roman"/>
                  <w:color w:val="0000FF"/>
                  <w:u w:val="single"/>
                </w:rPr>
                <w:t>a</w:t>
              </w:r>
              <w:r w:rsidRPr="00B16635">
                <w:rPr>
                  <w:rFonts w:ascii="Times New Roman" w:hAnsi="Times New Roman"/>
                  <w:color w:val="0000FF"/>
                  <w:u w:val="single"/>
                </w:rPr>
                <w:t>4</w:t>
              </w:r>
              <w:r>
                <w:rPr>
                  <w:rFonts w:ascii="Times New Roman" w:hAnsi="Times New Roman"/>
                  <w:color w:val="0000FF"/>
                  <w:u w:val="single"/>
                </w:rPr>
                <w:t>a</w:t>
              </w:r>
              <w:r w:rsidRPr="00B16635">
                <w:rPr>
                  <w:rFonts w:ascii="Times New Roman" w:hAnsi="Times New Roman"/>
                  <w:color w:val="0000FF"/>
                  <w:u w:val="single"/>
                </w:rPr>
                <w:t>6</w:t>
              </w:r>
            </w:hyperlink>
          </w:p>
        </w:tc>
      </w:tr>
      <w:tr w:rsidR="00824A23" w:rsidRPr="00A06CC2" w14:paraId="442AA8D1" w14:textId="77777777" w:rsidTr="00824A23">
        <w:trPr>
          <w:trHeight w:val="833"/>
          <w:jc w:val="center"/>
        </w:trPr>
        <w:tc>
          <w:tcPr>
            <w:tcW w:w="765" w:type="dxa"/>
            <w:tcBorders>
              <w:top w:val="single" w:sz="4" w:space="0" w:color="auto"/>
              <w:left w:val="single" w:sz="4" w:space="0" w:color="auto"/>
              <w:bottom w:val="single" w:sz="4" w:space="0" w:color="auto"/>
              <w:right w:val="single" w:sz="4" w:space="0" w:color="auto"/>
            </w:tcBorders>
            <w:hideMark/>
          </w:tcPr>
          <w:p w14:paraId="1146CC40" w14:textId="77777777" w:rsidR="00824A23" w:rsidRPr="00A06CC2" w:rsidRDefault="00824A23" w:rsidP="007C7D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A06CC2">
              <w:rPr>
                <w:rFonts w:ascii="Times New Roman" w:eastAsia="Times New Roman" w:hAnsi="Times New Roman" w:cs="Times New Roman"/>
                <w:sz w:val="24"/>
                <w:szCs w:val="24"/>
              </w:rPr>
              <w:t>.</w:t>
            </w:r>
          </w:p>
        </w:tc>
        <w:tc>
          <w:tcPr>
            <w:tcW w:w="4067" w:type="dxa"/>
            <w:tcBorders>
              <w:top w:val="single" w:sz="4" w:space="0" w:color="auto"/>
              <w:left w:val="single" w:sz="4" w:space="0" w:color="auto"/>
              <w:bottom w:val="single" w:sz="4" w:space="0" w:color="auto"/>
              <w:right w:val="single" w:sz="4" w:space="0" w:color="auto"/>
            </w:tcBorders>
            <w:hideMark/>
          </w:tcPr>
          <w:p w14:paraId="64166048" w14:textId="77777777" w:rsidR="00824A23" w:rsidRPr="00A06CC2" w:rsidRDefault="00824A23" w:rsidP="007C7D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Электромагнитное поле и электромагнитные волны</w:t>
            </w:r>
            <w:r w:rsidRPr="00A06CC2">
              <w:rPr>
                <w:rFonts w:ascii="Times New Roman" w:eastAsia="Times New Roman" w:hAnsi="Times New Roman" w:cs="Times New Roman"/>
                <w:sz w:val="24"/>
                <w:szCs w:val="24"/>
              </w:rPr>
              <w:t>.</w:t>
            </w:r>
          </w:p>
        </w:tc>
        <w:tc>
          <w:tcPr>
            <w:tcW w:w="1850" w:type="dxa"/>
            <w:tcBorders>
              <w:top w:val="single" w:sz="4" w:space="0" w:color="auto"/>
              <w:left w:val="single" w:sz="4" w:space="0" w:color="auto"/>
              <w:bottom w:val="single" w:sz="4" w:space="0" w:color="auto"/>
              <w:right w:val="single" w:sz="4" w:space="0" w:color="auto"/>
            </w:tcBorders>
            <w:hideMark/>
          </w:tcPr>
          <w:p w14:paraId="49788A5D"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417" w:type="dxa"/>
            <w:tcBorders>
              <w:top w:val="single" w:sz="4" w:space="0" w:color="auto"/>
              <w:left w:val="single" w:sz="4" w:space="0" w:color="auto"/>
              <w:bottom w:val="single" w:sz="4" w:space="0" w:color="auto"/>
              <w:right w:val="single" w:sz="4" w:space="0" w:color="auto"/>
            </w:tcBorders>
            <w:hideMark/>
          </w:tcPr>
          <w:p w14:paraId="3060F451"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592" w:type="dxa"/>
            <w:tcBorders>
              <w:top w:val="single" w:sz="4" w:space="0" w:color="auto"/>
              <w:left w:val="single" w:sz="4" w:space="0" w:color="auto"/>
              <w:bottom w:val="single" w:sz="4" w:space="0" w:color="auto"/>
              <w:right w:val="single" w:sz="4" w:space="0" w:color="auto"/>
            </w:tcBorders>
          </w:tcPr>
          <w:p w14:paraId="12899BCC" w14:textId="77777777" w:rsidR="00824A23" w:rsidRDefault="00824A23" w:rsidP="007C7DAB">
            <w:pPr>
              <w:spacing w:after="0" w:line="240" w:lineRule="auto"/>
              <w:jc w:val="center"/>
              <w:rPr>
                <w:rFonts w:ascii="Times New Roman" w:eastAsia="Times New Roman" w:hAnsi="Times New Roman" w:cs="Times New Roman"/>
                <w:sz w:val="24"/>
                <w:szCs w:val="24"/>
              </w:rPr>
            </w:pPr>
            <w:r w:rsidRPr="00B16635">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B16635">
                <w:rPr>
                  <w:rFonts w:ascii="Times New Roman" w:hAnsi="Times New Roman"/>
                  <w:color w:val="0000FF"/>
                  <w:u w:val="single"/>
                </w:rPr>
                <w:t>://</w:t>
              </w:r>
              <w:r>
                <w:rPr>
                  <w:rFonts w:ascii="Times New Roman" w:hAnsi="Times New Roman"/>
                  <w:color w:val="0000FF"/>
                  <w:u w:val="single"/>
                </w:rPr>
                <w:t>m</w:t>
              </w:r>
              <w:r w:rsidRPr="00B16635">
                <w:rPr>
                  <w:rFonts w:ascii="Times New Roman" w:hAnsi="Times New Roman"/>
                  <w:color w:val="0000FF"/>
                  <w:u w:val="single"/>
                </w:rPr>
                <w:t>.</w:t>
              </w:r>
              <w:r>
                <w:rPr>
                  <w:rFonts w:ascii="Times New Roman" w:hAnsi="Times New Roman"/>
                  <w:color w:val="0000FF"/>
                  <w:u w:val="single"/>
                </w:rPr>
                <w:t>edsoo</w:t>
              </w:r>
              <w:r w:rsidRPr="00B16635">
                <w:rPr>
                  <w:rFonts w:ascii="Times New Roman" w:hAnsi="Times New Roman"/>
                  <w:color w:val="0000FF"/>
                  <w:u w:val="single"/>
                </w:rPr>
                <w:t>.</w:t>
              </w:r>
              <w:r>
                <w:rPr>
                  <w:rFonts w:ascii="Times New Roman" w:hAnsi="Times New Roman"/>
                  <w:color w:val="0000FF"/>
                  <w:u w:val="single"/>
                </w:rPr>
                <w:t>ru</w:t>
              </w:r>
              <w:r w:rsidRPr="00B16635">
                <w:rPr>
                  <w:rFonts w:ascii="Times New Roman" w:hAnsi="Times New Roman"/>
                  <w:color w:val="0000FF"/>
                  <w:u w:val="single"/>
                </w:rPr>
                <w:t>/7</w:t>
              </w:r>
              <w:r>
                <w:rPr>
                  <w:rFonts w:ascii="Times New Roman" w:hAnsi="Times New Roman"/>
                  <w:color w:val="0000FF"/>
                  <w:u w:val="single"/>
                </w:rPr>
                <w:t>f</w:t>
              </w:r>
              <w:r w:rsidRPr="00B16635">
                <w:rPr>
                  <w:rFonts w:ascii="Times New Roman" w:hAnsi="Times New Roman"/>
                  <w:color w:val="0000FF"/>
                  <w:u w:val="single"/>
                </w:rPr>
                <w:t>41</w:t>
              </w:r>
              <w:r>
                <w:rPr>
                  <w:rFonts w:ascii="Times New Roman" w:hAnsi="Times New Roman"/>
                  <w:color w:val="0000FF"/>
                  <w:u w:val="single"/>
                </w:rPr>
                <w:t>a</w:t>
              </w:r>
              <w:r w:rsidRPr="00B16635">
                <w:rPr>
                  <w:rFonts w:ascii="Times New Roman" w:hAnsi="Times New Roman"/>
                  <w:color w:val="0000FF"/>
                  <w:u w:val="single"/>
                </w:rPr>
                <w:t>4</w:t>
              </w:r>
              <w:r>
                <w:rPr>
                  <w:rFonts w:ascii="Times New Roman" w:hAnsi="Times New Roman"/>
                  <w:color w:val="0000FF"/>
                  <w:u w:val="single"/>
                </w:rPr>
                <w:t>a</w:t>
              </w:r>
              <w:r w:rsidRPr="00B16635">
                <w:rPr>
                  <w:rFonts w:ascii="Times New Roman" w:hAnsi="Times New Roman"/>
                  <w:color w:val="0000FF"/>
                  <w:u w:val="single"/>
                </w:rPr>
                <w:t>6</w:t>
              </w:r>
            </w:hyperlink>
          </w:p>
        </w:tc>
      </w:tr>
      <w:tr w:rsidR="00824A23" w:rsidRPr="00A06CC2" w14:paraId="76861498" w14:textId="77777777" w:rsidTr="00824A23">
        <w:trPr>
          <w:trHeight w:val="810"/>
          <w:jc w:val="center"/>
        </w:trPr>
        <w:tc>
          <w:tcPr>
            <w:tcW w:w="765" w:type="dxa"/>
            <w:tcBorders>
              <w:top w:val="single" w:sz="4" w:space="0" w:color="auto"/>
              <w:left w:val="single" w:sz="4" w:space="0" w:color="auto"/>
              <w:bottom w:val="single" w:sz="4" w:space="0" w:color="auto"/>
              <w:right w:val="single" w:sz="4" w:space="0" w:color="auto"/>
            </w:tcBorders>
            <w:hideMark/>
          </w:tcPr>
          <w:p w14:paraId="339B2D3F" w14:textId="77777777" w:rsidR="00824A23" w:rsidRPr="00A06CC2" w:rsidRDefault="00824A23" w:rsidP="007C7D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r w:rsidRPr="00A06CC2">
              <w:rPr>
                <w:rFonts w:ascii="Times New Roman" w:eastAsia="Times New Roman" w:hAnsi="Times New Roman" w:cs="Times New Roman"/>
                <w:sz w:val="24"/>
                <w:szCs w:val="24"/>
              </w:rPr>
              <w:t>.</w:t>
            </w:r>
          </w:p>
        </w:tc>
        <w:tc>
          <w:tcPr>
            <w:tcW w:w="4067" w:type="dxa"/>
            <w:tcBorders>
              <w:top w:val="single" w:sz="4" w:space="0" w:color="auto"/>
              <w:left w:val="single" w:sz="4" w:space="0" w:color="auto"/>
              <w:bottom w:val="single" w:sz="4" w:space="0" w:color="auto"/>
              <w:right w:val="single" w:sz="4" w:space="0" w:color="auto"/>
            </w:tcBorders>
            <w:hideMark/>
          </w:tcPr>
          <w:p w14:paraId="6323A320" w14:textId="77777777" w:rsidR="00824A23" w:rsidRPr="00A06CC2" w:rsidRDefault="00824A23" w:rsidP="007C7DAB">
            <w:pPr>
              <w:spacing w:after="0" w:line="240" w:lineRule="auto"/>
              <w:rPr>
                <w:rFonts w:ascii="Times New Roman" w:eastAsia="Times New Roman" w:hAnsi="Times New Roman" w:cs="Times New Roman"/>
                <w:sz w:val="24"/>
                <w:szCs w:val="24"/>
              </w:rPr>
            </w:pPr>
            <w:r w:rsidRPr="00A06CC2">
              <w:rPr>
                <w:rFonts w:ascii="Times New Roman" w:eastAsia="Times New Roman" w:hAnsi="Times New Roman" w:cs="Times New Roman"/>
                <w:sz w:val="24"/>
                <w:szCs w:val="24"/>
              </w:rPr>
              <w:t>Световые явления.</w:t>
            </w:r>
          </w:p>
        </w:tc>
        <w:tc>
          <w:tcPr>
            <w:tcW w:w="1850" w:type="dxa"/>
            <w:tcBorders>
              <w:top w:val="single" w:sz="4" w:space="0" w:color="auto"/>
              <w:left w:val="single" w:sz="4" w:space="0" w:color="auto"/>
              <w:bottom w:val="single" w:sz="4" w:space="0" w:color="auto"/>
              <w:right w:val="single" w:sz="4" w:space="0" w:color="auto"/>
            </w:tcBorders>
            <w:hideMark/>
          </w:tcPr>
          <w:p w14:paraId="6935E946"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417" w:type="dxa"/>
            <w:tcBorders>
              <w:top w:val="single" w:sz="4" w:space="0" w:color="auto"/>
              <w:left w:val="single" w:sz="4" w:space="0" w:color="auto"/>
              <w:bottom w:val="single" w:sz="4" w:space="0" w:color="auto"/>
              <w:right w:val="single" w:sz="4" w:space="0" w:color="auto"/>
            </w:tcBorders>
            <w:hideMark/>
          </w:tcPr>
          <w:p w14:paraId="54431CC9"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592" w:type="dxa"/>
            <w:tcBorders>
              <w:top w:val="single" w:sz="4" w:space="0" w:color="auto"/>
              <w:left w:val="single" w:sz="4" w:space="0" w:color="auto"/>
              <w:bottom w:val="single" w:sz="4" w:space="0" w:color="auto"/>
              <w:right w:val="single" w:sz="4" w:space="0" w:color="auto"/>
            </w:tcBorders>
          </w:tcPr>
          <w:p w14:paraId="2DB43C9D" w14:textId="77777777" w:rsidR="00824A23" w:rsidRDefault="00824A23" w:rsidP="007C7DAB">
            <w:pPr>
              <w:spacing w:after="0" w:line="240" w:lineRule="auto"/>
              <w:jc w:val="center"/>
              <w:rPr>
                <w:rFonts w:ascii="Times New Roman" w:eastAsia="Times New Roman" w:hAnsi="Times New Roman" w:cs="Times New Roman"/>
                <w:sz w:val="24"/>
                <w:szCs w:val="24"/>
              </w:rPr>
            </w:pPr>
            <w:r w:rsidRPr="00B16635">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B16635">
                <w:rPr>
                  <w:rFonts w:ascii="Times New Roman" w:hAnsi="Times New Roman"/>
                  <w:color w:val="0000FF"/>
                  <w:u w:val="single"/>
                </w:rPr>
                <w:t>://</w:t>
              </w:r>
              <w:r>
                <w:rPr>
                  <w:rFonts w:ascii="Times New Roman" w:hAnsi="Times New Roman"/>
                  <w:color w:val="0000FF"/>
                  <w:u w:val="single"/>
                </w:rPr>
                <w:t>m</w:t>
              </w:r>
              <w:r w:rsidRPr="00B16635">
                <w:rPr>
                  <w:rFonts w:ascii="Times New Roman" w:hAnsi="Times New Roman"/>
                  <w:color w:val="0000FF"/>
                  <w:u w:val="single"/>
                </w:rPr>
                <w:t>.</w:t>
              </w:r>
              <w:r>
                <w:rPr>
                  <w:rFonts w:ascii="Times New Roman" w:hAnsi="Times New Roman"/>
                  <w:color w:val="0000FF"/>
                  <w:u w:val="single"/>
                </w:rPr>
                <w:t>edsoo</w:t>
              </w:r>
              <w:r w:rsidRPr="00B16635">
                <w:rPr>
                  <w:rFonts w:ascii="Times New Roman" w:hAnsi="Times New Roman"/>
                  <w:color w:val="0000FF"/>
                  <w:u w:val="single"/>
                </w:rPr>
                <w:t>.</w:t>
              </w:r>
              <w:r>
                <w:rPr>
                  <w:rFonts w:ascii="Times New Roman" w:hAnsi="Times New Roman"/>
                  <w:color w:val="0000FF"/>
                  <w:u w:val="single"/>
                </w:rPr>
                <w:t>ru</w:t>
              </w:r>
              <w:r w:rsidRPr="00B16635">
                <w:rPr>
                  <w:rFonts w:ascii="Times New Roman" w:hAnsi="Times New Roman"/>
                  <w:color w:val="0000FF"/>
                  <w:u w:val="single"/>
                </w:rPr>
                <w:t>/7</w:t>
              </w:r>
              <w:r>
                <w:rPr>
                  <w:rFonts w:ascii="Times New Roman" w:hAnsi="Times New Roman"/>
                  <w:color w:val="0000FF"/>
                  <w:u w:val="single"/>
                </w:rPr>
                <w:t>f</w:t>
              </w:r>
              <w:r w:rsidRPr="00B16635">
                <w:rPr>
                  <w:rFonts w:ascii="Times New Roman" w:hAnsi="Times New Roman"/>
                  <w:color w:val="0000FF"/>
                  <w:u w:val="single"/>
                </w:rPr>
                <w:t>41</w:t>
              </w:r>
              <w:r>
                <w:rPr>
                  <w:rFonts w:ascii="Times New Roman" w:hAnsi="Times New Roman"/>
                  <w:color w:val="0000FF"/>
                  <w:u w:val="single"/>
                </w:rPr>
                <w:t>a</w:t>
              </w:r>
              <w:r w:rsidRPr="00B16635">
                <w:rPr>
                  <w:rFonts w:ascii="Times New Roman" w:hAnsi="Times New Roman"/>
                  <w:color w:val="0000FF"/>
                  <w:u w:val="single"/>
                </w:rPr>
                <w:t>4</w:t>
              </w:r>
              <w:r>
                <w:rPr>
                  <w:rFonts w:ascii="Times New Roman" w:hAnsi="Times New Roman"/>
                  <w:color w:val="0000FF"/>
                  <w:u w:val="single"/>
                </w:rPr>
                <w:t>a</w:t>
              </w:r>
              <w:r w:rsidRPr="00B16635">
                <w:rPr>
                  <w:rFonts w:ascii="Times New Roman" w:hAnsi="Times New Roman"/>
                  <w:color w:val="0000FF"/>
                  <w:u w:val="single"/>
                </w:rPr>
                <w:t>6</w:t>
              </w:r>
            </w:hyperlink>
          </w:p>
        </w:tc>
      </w:tr>
      <w:tr w:rsidR="00824A23" w:rsidRPr="00A06CC2" w14:paraId="5AC1E6D0" w14:textId="77777777" w:rsidTr="00824A23">
        <w:trPr>
          <w:trHeight w:val="810"/>
          <w:jc w:val="center"/>
        </w:trPr>
        <w:tc>
          <w:tcPr>
            <w:tcW w:w="765" w:type="dxa"/>
            <w:tcBorders>
              <w:top w:val="single" w:sz="4" w:space="0" w:color="auto"/>
              <w:left w:val="single" w:sz="4" w:space="0" w:color="auto"/>
              <w:bottom w:val="single" w:sz="4" w:space="0" w:color="auto"/>
              <w:right w:val="single" w:sz="4" w:space="0" w:color="auto"/>
            </w:tcBorders>
            <w:hideMark/>
          </w:tcPr>
          <w:p w14:paraId="10D108F4" w14:textId="77777777" w:rsidR="00824A23" w:rsidRPr="00A06CC2" w:rsidRDefault="00824A23" w:rsidP="007C7D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A06CC2">
              <w:rPr>
                <w:rFonts w:ascii="Times New Roman" w:eastAsia="Times New Roman" w:hAnsi="Times New Roman" w:cs="Times New Roman"/>
                <w:sz w:val="24"/>
                <w:szCs w:val="24"/>
              </w:rPr>
              <w:t>.</w:t>
            </w:r>
          </w:p>
        </w:tc>
        <w:tc>
          <w:tcPr>
            <w:tcW w:w="4067" w:type="dxa"/>
            <w:tcBorders>
              <w:top w:val="single" w:sz="4" w:space="0" w:color="auto"/>
              <w:left w:val="single" w:sz="4" w:space="0" w:color="auto"/>
              <w:bottom w:val="single" w:sz="4" w:space="0" w:color="auto"/>
              <w:right w:val="single" w:sz="4" w:space="0" w:color="auto"/>
            </w:tcBorders>
            <w:hideMark/>
          </w:tcPr>
          <w:p w14:paraId="3E512453" w14:textId="77777777" w:rsidR="00824A23" w:rsidRPr="00A06CC2" w:rsidRDefault="00824A23" w:rsidP="007C7D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Квантовые явления. </w:t>
            </w:r>
          </w:p>
        </w:tc>
        <w:tc>
          <w:tcPr>
            <w:tcW w:w="1850" w:type="dxa"/>
            <w:tcBorders>
              <w:top w:val="single" w:sz="4" w:space="0" w:color="auto"/>
              <w:left w:val="single" w:sz="4" w:space="0" w:color="auto"/>
              <w:bottom w:val="single" w:sz="4" w:space="0" w:color="auto"/>
              <w:right w:val="single" w:sz="4" w:space="0" w:color="auto"/>
            </w:tcBorders>
            <w:hideMark/>
          </w:tcPr>
          <w:p w14:paraId="49EB5A05"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417" w:type="dxa"/>
            <w:tcBorders>
              <w:top w:val="single" w:sz="4" w:space="0" w:color="auto"/>
              <w:left w:val="single" w:sz="4" w:space="0" w:color="auto"/>
              <w:bottom w:val="single" w:sz="4" w:space="0" w:color="auto"/>
              <w:right w:val="single" w:sz="4" w:space="0" w:color="auto"/>
            </w:tcBorders>
            <w:hideMark/>
          </w:tcPr>
          <w:p w14:paraId="64E951CC"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592" w:type="dxa"/>
            <w:tcBorders>
              <w:top w:val="single" w:sz="4" w:space="0" w:color="auto"/>
              <w:left w:val="single" w:sz="4" w:space="0" w:color="auto"/>
              <w:bottom w:val="single" w:sz="4" w:space="0" w:color="auto"/>
              <w:right w:val="single" w:sz="4" w:space="0" w:color="auto"/>
            </w:tcBorders>
          </w:tcPr>
          <w:p w14:paraId="65F3F319" w14:textId="77777777" w:rsidR="00824A23" w:rsidRDefault="00824A23" w:rsidP="007C7DAB">
            <w:pPr>
              <w:spacing w:after="0" w:line="240" w:lineRule="auto"/>
              <w:jc w:val="center"/>
              <w:rPr>
                <w:rFonts w:ascii="Times New Roman" w:eastAsia="Times New Roman" w:hAnsi="Times New Roman" w:cs="Times New Roman"/>
                <w:sz w:val="24"/>
                <w:szCs w:val="24"/>
              </w:rPr>
            </w:pPr>
            <w:r w:rsidRPr="00B16635">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B16635">
                <w:rPr>
                  <w:rFonts w:ascii="Times New Roman" w:hAnsi="Times New Roman"/>
                  <w:color w:val="0000FF"/>
                  <w:u w:val="single"/>
                </w:rPr>
                <w:t>://</w:t>
              </w:r>
              <w:r>
                <w:rPr>
                  <w:rFonts w:ascii="Times New Roman" w:hAnsi="Times New Roman"/>
                  <w:color w:val="0000FF"/>
                  <w:u w:val="single"/>
                </w:rPr>
                <w:t>m</w:t>
              </w:r>
              <w:r w:rsidRPr="00B16635">
                <w:rPr>
                  <w:rFonts w:ascii="Times New Roman" w:hAnsi="Times New Roman"/>
                  <w:color w:val="0000FF"/>
                  <w:u w:val="single"/>
                </w:rPr>
                <w:t>.</w:t>
              </w:r>
              <w:r>
                <w:rPr>
                  <w:rFonts w:ascii="Times New Roman" w:hAnsi="Times New Roman"/>
                  <w:color w:val="0000FF"/>
                  <w:u w:val="single"/>
                </w:rPr>
                <w:t>edsoo</w:t>
              </w:r>
              <w:r w:rsidRPr="00B16635">
                <w:rPr>
                  <w:rFonts w:ascii="Times New Roman" w:hAnsi="Times New Roman"/>
                  <w:color w:val="0000FF"/>
                  <w:u w:val="single"/>
                </w:rPr>
                <w:t>.</w:t>
              </w:r>
              <w:r>
                <w:rPr>
                  <w:rFonts w:ascii="Times New Roman" w:hAnsi="Times New Roman"/>
                  <w:color w:val="0000FF"/>
                  <w:u w:val="single"/>
                </w:rPr>
                <w:t>ru</w:t>
              </w:r>
              <w:r w:rsidRPr="00B16635">
                <w:rPr>
                  <w:rFonts w:ascii="Times New Roman" w:hAnsi="Times New Roman"/>
                  <w:color w:val="0000FF"/>
                  <w:u w:val="single"/>
                </w:rPr>
                <w:t>/7</w:t>
              </w:r>
              <w:r>
                <w:rPr>
                  <w:rFonts w:ascii="Times New Roman" w:hAnsi="Times New Roman"/>
                  <w:color w:val="0000FF"/>
                  <w:u w:val="single"/>
                </w:rPr>
                <w:t>f</w:t>
              </w:r>
              <w:r w:rsidRPr="00B16635">
                <w:rPr>
                  <w:rFonts w:ascii="Times New Roman" w:hAnsi="Times New Roman"/>
                  <w:color w:val="0000FF"/>
                  <w:u w:val="single"/>
                </w:rPr>
                <w:t>41</w:t>
              </w:r>
              <w:r>
                <w:rPr>
                  <w:rFonts w:ascii="Times New Roman" w:hAnsi="Times New Roman"/>
                  <w:color w:val="0000FF"/>
                  <w:u w:val="single"/>
                </w:rPr>
                <w:t>a</w:t>
              </w:r>
              <w:r w:rsidRPr="00B16635">
                <w:rPr>
                  <w:rFonts w:ascii="Times New Roman" w:hAnsi="Times New Roman"/>
                  <w:color w:val="0000FF"/>
                  <w:u w:val="single"/>
                </w:rPr>
                <w:t>4</w:t>
              </w:r>
              <w:r>
                <w:rPr>
                  <w:rFonts w:ascii="Times New Roman" w:hAnsi="Times New Roman"/>
                  <w:color w:val="0000FF"/>
                  <w:u w:val="single"/>
                </w:rPr>
                <w:t>a</w:t>
              </w:r>
              <w:r w:rsidRPr="00B16635">
                <w:rPr>
                  <w:rFonts w:ascii="Times New Roman" w:hAnsi="Times New Roman"/>
                  <w:color w:val="0000FF"/>
                  <w:u w:val="single"/>
                </w:rPr>
                <w:t>6</w:t>
              </w:r>
            </w:hyperlink>
          </w:p>
        </w:tc>
      </w:tr>
      <w:tr w:rsidR="00824A23" w:rsidRPr="00A06CC2" w14:paraId="2FC2B481" w14:textId="77777777" w:rsidTr="00824A23">
        <w:trPr>
          <w:trHeight w:val="810"/>
          <w:jc w:val="center"/>
        </w:trPr>
        <w:tc>
          <w:tcPr>
            <w:tcW w:w="765" w:type="dxa"/>
            <w:tcBorders>
              <w:top w:val="single" w:sz="4" w:space="0" w:color="auto"/>
              <w:left w:val="single" w:sz="4" w:space="0" w:color="auto"/>
              <w:bottom w:val="single" w:sz="4" w:space="0" w:color="auto"/>
              <w:right w:val="single" w:sz="4" w:space="0" w:color="auto"/>
            </w:tcBorders>
          </w:tcPr>
          <w:p w14:paraId="5BC0A682" w14:textId="77777777" w:rsidR="00824A23" w:rsidRPr="00A06CC2" w:rsidRDefault="00824A23" w:rsidP="007C7D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A06CC2">
              <w:rPr>
                <w:rFonts w:ascii="Times New Roman" w:eastAsia="Times New Roman" w:hAnsi="Times New Roman" w:cs="Times New Roman"/>
                <w:sz w:val="24"/>
                <w:szCs w:val="24"/>
              </w:rPr>
              <w:t>.</w:t>
            </w:r>
          </w:p>
        </w:tc>
        <w:tc>
          <w:tcPr>
            <w:tcW w:w="4067" w:type="dxa"/>
            <w:tcBorders>
              <w:top w:val="single" w:sz="4" w:space="0" w:color="auto"/>
              <w:left w:val="single" w:sz="4" w:space="0" w:color="auto"/>
              <w:bottom w:val="single" w:sz="4" w:space="0" w:color="auto"/>
              <w:right w:val="single" w:sz="4" w:space="0" w:color="auto"/>
            </w:tcBorders>
          </w:tcPr>
          <w:p w14:paraId="08C0A71E" w14:textId="77777777" w:rsidR="00824A23" w:rsidRPr="00A06CC2" w:rsidRDefault="00824A23" w:rsidP="007C7D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Резервное время</w:t>
            </w:r>
          </w:p>
        </w:tc>
        <w:tc>
          <w:tcPr>
            <w:tcW w:w="1850" w:type="dxa"/>
            <w:tcBorders>
              <w:top w:val="single" w:sz="4" w:space="0" w:color="auto"/>
              <w:left w:val="single" w:sz="4" w:space="0" w:color="auto"/>
              <w:bottom w:val="single" w:sz="4" w:space="0" w:color="auto"/>
              <w:right w:val="single" w:sz="4" w:space="0" w:color="auto"/>
            </w:tcBorders>
          </w:tcPr>
          <w:p w14:paraId="61D7CDDD"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417" w:type="dxa"/>
            <w:tcBorders>
              <w:top w:val="single" w:sz="4" w:space="0" w:color="auto"/>
              <w:left w:val="single" w:sz="4" w:space="0" w:color="auto"/>
              <w:bottom w:val="single" w:sz="4" w:space="0" w:color="auto"/>
              <w:right w:val="single" w:sz="4" w:space="0" w:color="auto"/>
            </w:tcBorders>
          </w:tcPr>
          <w:p w14:paraId="2F017852"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sidRPr="00A06CC2">
              <w:rPr>
                <w:rFonts w:ascii="Times New Roman" w:eastAsia="Times New Roman" w:hAnsi="Times New Roman" w:cs="Times New Roman"/>
                <w:sz w:val="24"/>
                <w:szCs w:val="24"/>
              </w:rPr>
              <w:t>0/0</w:t>
            </w:r>
          </w:p>
        </w:tc>
        <w:tc>
          <w:tcPr>
            <w:tcW w:w="3592" w:type="dxa"/>
            <w:tcBorders>
              <w:top w:val="single" w:sz="4" w:space="0" w:color="auto"/>
              <w:left w:val="single" w:sz="4" w:space="0" w:color="auto"/>
              <w:bottom w:val="single" w:sz="4" w:space="0" w:color="auto"/>
              <w:right w:val="single" w:sz="4" w:space="0" w:color="auto"/>
            </w:tcBorders>
          </w:tcPr>
          <w:p w14:paraId="66719DE1"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sidRPr="00B16635">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B16635">
                <w:rPr>
                  <w:rFonts w:ascii="Times New Roman" w:hAnsi="Times New Roman"/>
                  <w:color w:val="0000FF"/>
                  <w:u w:val="single"/>
                </w:rPr>
                <w:t>://</w:t>
              </w:r>
              <w:r>
                <w:rPr>
                  <w:rFonts w:ascii="Times New Roman" w:hAnsi="Times New Roman"/>
                  <w:color w:val="0000FF"/>
                  <w:u w:val="single"/>
                </w:rPr>
                <w:t>m</w:t>
              </w:r>
              <w:r w:rsidRPr="00B16635">
                <w:rPr>
                  <w:rFonts w:ascii="Times New Roman" w:hAnsi="Times New Roman"/>
                  <w:color w:val="0000FF"/>
                  <w:u w:val="single"/>
                </w:rPr>
                <w:t>.</w:t>
              </w:r>
              <w:r>
                <w:rPr>
                  <w:rFonts w:ascii="Times New Roman" w:hAnsi="Times New Roman"/>
                  <w:color w:val="0000FF"/>
                  <w:u w:val="single"/>
                </w:rPr>
                <w:t>edsoo</w:t>
              </w:r>
              <w:r w:rsidRPr="00B16635">
                <w:rPr>
                  <w:rFonts w:ascii="Times New Roman" w:hAnsi="Times New Roman"/>
                  <w:color w:val="0000FF"/>
                  <w:u w:val="single"/>
                </w:rPr>
                <w:t>.</w:t>
              </w:r>
              <w:r>
                <w:rPr>
                  <w:rFonts w:ascii="Times New Roman" w:hAnsi="Times New Roman"/>
                  <w:color w:val="0000FF"/>
                  <w:u w:val="single"/>
                </w:rPr>
                <w:t>ru</w:t>
              </w:r>
              <w:r w:rsidRPr="00B16635">
                <w:rPr>
                  <w:rFonts w:ascii="Times New Roman" w:hAnsi="Times New Roman"/>
                  <w:color w:val="0000FF"/>
                  <w:u w:val="single"/>
                </w:rPr>
                <w:t>/7</w:t>
              </w:r>
              <w:r>
                <w:rPr>
                  <w:rFonts w:ascii="Times New Roman" w:hAnsi="Times New Roman"/>
                  <w:color w:val="0000FF"/>
                  <w:u w:val="single"/>
                </w:rPr>
                <w:t>f</w:t>
              </w:r>
              <w:r w:rsidRPr="00B16635">
                <w:rPr>
                  <w:rFonts w:ascii="Times New Roman" w:hAnsi="Times New Roman"/>
                  <w:color w:val="0000FF"/>
                  <w:u w:val="single"/>
                </w:rPr>
                <w:t>41</w:t>
              </w:r>
              <w:r>
                <w:rPr>
                  <w:rFonts w:ascii="Times New Roman" w:hAnsi="Times New Roman"/>
                  <w:color w:val="0000FF"/>
                  <w:u w:val="single"/>
                </w:rPr>
                <w:t>a</w:t>
              </w:r>
              <w:r w:rsidRPr="00B16635">
                <w:rPr>
                  <w:rFonts w:ascii="Times New Roman" w:hAnsi="Times New Roman"/>
                  <w:color w:val="0000FF"/>
                  <w:u w:val="single"/>
                </w:rPr>
                <w:t>4</w:t>
              </w:r>
              <w:r>
                <w:rPr>
                  <w:rFonts w:ascii="Times New Roman" w:hAnsi="Times New Roman"/>
                  <w:color w:val="0000FF"/>
                  <w:u w:val="single"/>
                </w:rPr>
                <w:t>a</w:t>
              </w:r>
              <w:r w:rsidRPr="00B16635">
                <w:rPr>
                  <w:rFonts w:ascii="Times New Roman" w:hAnsi="Times New Roman"/>
                  <w:color w:val="0000FF"/>
                  <w:u w:val="single"/>
                </w:rPr>
                <w:t>6</w:t>
              </w:r>
            </w:hyperlink>
          </w:p>
        </w:tc>
      </w:tr>
      <w:tr w:rsidR="00824A23" w:rsidRPr="00A06CC2" w14:paraId="0C5C1625" w14:textId="77777777" w:rsidTr="00824A23">
        <w:trPr>
          <w:trHeight w:val="416"/>
          <w:jc w:val="center"/>
        </w:trPr>
        <w:tc>
          <w:tcPr>
            <w:tcW w:w="765" w:type="dxa"/>
            <w:tcBorders>
              <w:top w:val="single" w:sz="4" w:space="0" w:color="auto"/>
              <w:left w:val="single" w:sz="4" w:space="0" w:color="auto"/>
              <w:bottom w:val="single" w:sz="4" w:space="0" w:color="auto"/>
              <w:right w:val="single" w:sz="4" w:space="0" w:color="auto"/>
            </w:tcBorders>
          </w:tcPr>
          <w:p w14:paraId="5B9384B0" w14:textId="77777777" w:rsidR="00824A23" w:rsidRPr="00A06CC2" w:rsidRDefault="00824A23" w:rsidP="007C7DAB">
            <w:pPr>
              <w:spacing w:after="0" w:line="240" w:lineRule="auto"/>
              <w:rPr>
                <w:rFonts w:ascii="Times New Roman" w:eastAsia="Times New Roman" w:hAnsi="Times New Roman" w:cs="Times New Roman"/>
                <w:sz w:val="24"/>
                <w:szCs w:val="24"/>
              </w:rPr>
            </w:pPr>
          </w:p>
        </w:tc>
        <w:tc>
          <w:tcPr>
            <w:tcW w:w="4067" w:type="dxa"/>
            <w:tcBorders>
              <w:top w:val="single" w:sz="4" w:space="0" w:color="auto"/>
              <w:left w:val="single" w:sz="4" w:space="0" w:color="auto"/>
              <w:bottom w:val="single" w:sz="4" w:space="0" w:color="auto"/>
              <w:right w:val="single" w:sz="4" w:space="0" w:color="auto"/>
            </w:tcBorders>
            <w:hideMark/>
          </w:tcPr>
          <w:p w14:paraId="45564D3F" w14:textId="77777777" w:rsidR="00824A23" w:rsidRPr="00A06CC2" w:rsidRDefault="00824A23" w:rsidP="007C7DAB">
            <w:pPr>
              <w:spacing w:after="0" w:line="240" w:lineRule="auto"/>
              <w:rPr>
                <w:rFonts w:ascii="Times New Roman" w:eastAsia="Times New Roman" w:hAnsi="Times New Roman" w:cs="Times New Roman"/>
                <w:sz w:val="24"/>
                <w:szCs w:val="24"/>
              </w:rPr>
            </w:pPr>
            <w:r w:rsidRPr="00A06CC2">
              <w:rPr>
                <w:rFonts w:ascii="Times New Roman" w:eastAsia="Times New Roman" w:hAnsi="Times New Roman" w:cs="Times New Roman"/>
                <w:sz w:val="24"/>
                <w:szCs w:val="24"/>
              </w:rPr>
              <w:t>ИТОГО</w:t>
            </w:r>
          </w:p>
        </w:tc>
        <w:tc>
          <w:tcPr>
            <w:tcW w:w="1850" w:type="dxa"/>
            <w:tcBorders>
              <w:top w:val="single" w:sz="4" w:space="0" w:color="auto"/>
              <w:left w:val="single" w:sz="4" w:space="0" w:color="auto"/>
              <w:bottom w:val="single" w:sz="4" w:space="0" w:color="auto"/>
              <w:right w:val="single" w:sz="4" w:space="0" w:color="auto"/>
            </w:tcBorders>
            <w:hideMark/>
          </w:tcPr>
          <w:p w14:paraId="1ADE46A7"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2417" w:type="dxa"/>
            <w:tcBorders>
              <w:top w:val="single" w:sz="4" w:space="0" w:color="auto"/>
              <w:left w:val="single" w:sz="4" w:space="0" w:color="auto"/>
              <w:bottom w:val="single" w:sz="4" w:space="0" w:color="auto"/>
              <w:right w:val="single" w:sz="4" w:space="0" w:color="auto"/>
            </w:tcBorders>
            <w:hideMark/>
          </w:tcPr>
          <w:p w14:paraId="5C492332" w14:textId="77777777" w:rsidR="00824A23" w:rsidRPr="00A06CC2" w:rsidRDefault="00824A23" w:rsidP="007C7D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3592" w:type="dxa"/>
            <w:tcBorders>
              <w:top w:val="single" w:sz="4" w:space="0" w:color="auto"/>
              <w:left w:val="single" w:sz="4" w:space="0" w:color="auto"/>
              <w:bottom w:val="single" w:sz="4" w:space="0" w:color="auto"/>
              <w:right w:val="single" w:sz="4" w:space="0" w:color="auto"/>
            </w:tcBorders>
          </w:tcPr>
          <w:p w14:paraId="7CD82DA5" w14:textId="77777777" w:rsidR="00824A23" w:rsidRDefault="00824A23" w:rsidP="007C7DAB">
            <w:pPr>
              <w:spacing w:after="0" w:line="240" w:lineRule="auto"/>
              <w:jc w:val="center"/>
              <w:rPr>
                <w:rFonts w:ascii="Times New Roman" w:eastAsia="Times New Roman" w:hAnsi="Times New Roman" w:cs="Times New Roman"/>
                <w:sz w:val="24"/>
                <w:szCs w:val="24"/>
              </w:rPr>
            </w:pPr>
          </w:p>
        </w:tc>
      </w:tr>
    </w:tbl>
    <w:p w14:paraId="43CA3F04" w14:textId="77777777" w:rsidR="00824A23" w:rsidRPr="00A06CC2" w:rsidRDefault="00824A23" w:rsidP="00824A23">
      <w:pPr>
        <w:suppressAutoHyphens/>
        <w:spacing w:after="0" w:line="240" w:lineRule="auto"/>
        <w:ind w:right="283"/>
        <w:rPr>
          <w:rFonts w:ascii="Times New Roman" w:eastAsia="Times New Roman" w:hAnsi="Times New Roman" w:cs="Times New Roman"/>
          <w:bCs/>
          <w:i/>
          <w:sz w:val="24"/>
          <w:szCs w:val="24"/>
        </w:rPr>
      </w:pPr>
    </w:p>
    <w:p w14:paraId="5FAFF058" w14:textId="77777777" w:rsidR="00706423" w:rsidRDefault="00706423" w:rsidP="00247BD6">
      <w:pPr>
        <w:spacing w:after="0" w:line="240" w:lineRule="auto"/>
        <w:rPr>
          <w:rFonts w:ascii="Times New Roman" w:eastAsia="Times New Roman" w:hAnsi="Times New Roman" w:cs="Times New Roman"/>
          <w:sz w:val="28"/>
          <w:szCs w:val="28"/>
        </w:rPr>
      </w:pPr>
    </w:p>
    <w:sectPr w:rsidR="00706423" w:rsidSect="00247BD6">
      <w:pgSz w:w="16838" w:h="11906" w:orient="landscape"/>
      <w:pgMar w:top="1134" w:right="850" w:bottom="1134"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70CADE" w14:textId="77777777" w:rsidR="007257FE" w:rsidRDefault="007257FE">
      <w:pPr>
        <w:spacing w:after="0" w:line="240" w:lineRule="auto"/>
      </w:pPr>
      <w:r>
        <w:separator/>
      </w:r>
    </w:p>
  </w:endnote>
  <w:endnote w:type="continuationSeparator" w:id="0">
    <w:p w14:paraId="679622B2" w14:textId="77777777" w:rsidR="007257FE" w:rsidRDefault="00725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01643" w14:textId="77777777" w:rsidR="00B4748B" w:rsidRDefault="00B4748B">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3E30F" w14:textId="2F09CE39" w:rsidR="00B4748B" w:rsidRDefault="00B4748B">
    <w:pPr>
      <w:pBdr>
        <w:top w:val="nil"/>
        <w:left w:val="nil"/>
        <w:bottom w:val="nil"/>
        <w:right w:val="nil"/>
        <w:between w:val="nil"/>
      </w:pBdr>
      <w:tabs>
        <w:tab w:val="center" w:pos="4677"/>
        <w:tab w:val="right" w:pos="935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824A23">
      <w:rPr>
        <w:rFonts w:ascii="Times New Roman" w:eastAsia="Times New Roman" w:hAnsi="Times New Roman" w:cs="Times New Roman"/>
        <w:noProof/>
        <w:color w:val="000000"/>
        <w:sz w:val="24"/>
        <w:szCs w:val="24"/>
      </w:rPr>
      <w:t>70</w:t>
    </w:r>
    <w:r>
      <w:rPr>
        <w:rFonts w:ascii="Times New Roman" w:eastAsia="Times New Roman" w:hAnsi="Times New Roman" w:cs="Times New Roman"/>
        <w:color w:val="000000"/>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CCC816" w14:textId="77777777" w:rsidR="007257FE" w:rsidRDefault="007257FE">
      <w:pPr>
        <w:spacing w:after="0" w:line="240" w:lineRule="auto"/>
      </w:pPr>
      <w:r>
        <w:separator/>
      </w:r>
    </w:p>
  </w:footnote>
  <w:footnote w:type="continuationSeparator" w:id="0">
    <w:p w14:paraId="65A24BE3" w14:textId="77777777" w:rsidR="007257FE" w:rsidRDefault="007257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DC4F4" w14:textId="77777777" w:rsidR="00B4748B" w:rsidRDefault="00B4748B">
    <w:pPr>
      <w:pBdr>
        <w:top w:val="nil"/>
        <w:left w:val="nil"/>
        <w:bottom w:val="nil"/>
        <w:right w:val="nil"/>
        <w:between w:val="nil"/>
      </w:pBdr>
      <w:tabs>
        <w:tab w:val="center" w:pos="4677"/>
        <w:tab w:val="right" w:pos="9355"/>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B584C"/>
    <w:multiLevelType w:val="multilevel"/>
    <w:tmpl w:val="3CB09FE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4393441"/>
    <w:multiLevelType w:val="multilevel"/>
    <w:tmpl w:val="9AD0B80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67731E0"/>
    <w:multiLevelType w:val="multilevel"/>
    <w:tmpl w:val="434C0A7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85B47CF"/>
    <w:multiLevelType w:val="multilevel"/>
    <w:tmpl w:val="1EAE786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9826CD5"/>
    <w:multiLevelType w:val="multilevel"/>
    <w:tmpl w:val="DA8A7154"/>
    <w:lvl w:ilvl="0">
      <w:start w:val="1"/>
      <w:numFmt w:val="bullet"/>
      <w:lvlText w:val="●"/>
      <w:lvlJc w:val="left"/>
      <w:pPr>
        <w:ind w:left="360" w:hanging="360"/>
      </w:pPr>
      <w:rPr>
        <w:rFonts w:ascii="Noto Sans Symbols" w:eastAsia="Noto Sans Symbols" w:hAnsi="Noto Sans Symbols" w:cs="Noto Sans Symbols"/>
        <w:sz w:val="24"/>
        <w:szCs w:val="24"/>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09E84AC3"/>
    <w:multiLevelType w:val="multilevel"/>
    <w:tmpl w:val="E26600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E977830"/>
    <w:multiLevelType w:val="multilevel"/>
    <w:tmpl w:val="52EEE7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06F149F"/>
    <w:multiLevelType w:val="multilevel"/>
    <w:tmpl w:val="7A988C4A"/>
    <w:lvl w:ilvl="0">
      <w:start w:val="1"/>
      <w:numFmt w:val="bullet"/>
      <w:lvlText w:val="●"/>
      <w:lvlJc w:val="left"/>
      <w:pPr>
        <w:ind w:left="476" w:hanging="360"/>
      </w:pPr>
      <w:rPr>
        <w:rFonts w:ascii="Noto Sans Symbols" w:eastAsia="Noto Sans Symbols" w:hAnsi="Noto Sans Symbols" w:cs="Noto Sans Symbols"/>
      </w:rPr>
    </w:lvl>
    <w:lvl w:ilvl="1">
      <w:start w:val="1"/>
      <w:numFmt w:val="bullet"/>
      <w:lvlText w:val="o"/>
      <w:lvlJc w:val="left"/>
      <w:pPr>
        <w:ind w:left="1196" w:hanging="360"/>
      </w:pPr>
      <w:rPr>
        <w:rFonts w:ascii="Courier New" w:eastAsia="Courier New" w:hAnsi="Courier New" w:cs="Courier New"/>
      </w:rPr>
    </w:lvl>
    <w:lvl w:ilvl="2">
      <w:start w:val="1"/>
      <w:numFmt w:val="bullet"/>
      <w:lvlText w:val="▪"/>
      <w:lvlJc w:val="left"/>
      <w:pPr>
        <w:ind w:left="1916" w:hanging="360"/>
      </w:pPr>
      <w:rPr>
        <w:rFonts w:ascii="Noto Sans Symbols" w:eastAsia="Noto Sans Symbols" w:hAnsi="Noto Sans Symbols" w:cs="Noto Sans Symbols"/>
      </w:rPr>
    </w:lvl>
    <w:lvl w:ilvl="3">
      <w:start w:val="1"/>
      <w:numFmt w:val="bullet"/>
      <w:lvlText w:val="●"/>
      <w:lvlJc w:val="left"/>
      <w:pPr>
        <w:ind w:left="2636" w:hanging="360"/>
      </w:pPr>
      <w:rPr>
        <w:rFonts w:ascii="Noto Sans Symbols" w:eastAsia="Noto Sans Symbols" w:hAnsi="Noto Sans Symbols" w:cs="Noto Sans Symbols"/>
      </w:rPr>
    </w:lvl>
    <w:lvl w:ilvl="4">
      <w:start w:val="1"/>
      <w:numFmt w:val="bullet"/>
      <w:lvlText w:val="o"/>
      <w:lvlJc w:val="left"/>
      <w:pPr>
        <w:ind w:left="3356" w:hanging="360"/>
      </w:pPr>
      <w:rPr>
        <w:rFonts w:ascii="Courier New" w:eastAsia="Courier New" w:hAnsi="Courier New" w:cs="Courier New"/>
      </w:rPr>
    </w:lvl>
    <w:lvl w:ilvl="5">
      <w:start w:val="1"/>
      <w:numFmt w:val="bullet"/>
      <w:lvlText w:val="▪"/>
      <w:lvlJc w:val="left"/>
      <w:pPr>
        <w:ind w:left="4076" w:hanging="360"/>
      </w:pPr>
      <w:rPr>
        <w:rFonts w:ascii="Noto Sans Symbols" w:eastAsia="Noto Sans Symbols" w:hAnsi="Noto Sans Symbols" w:cs="Noto Sans Symbols"/>
      </w:rPr>
    </w:lvl>
    <w:lvl w:ilvl="6">
      <w:start w:val="1"/>
      <w:numFmt w:val="bullet"/>
      <w:lvlText w:val="●"/>
      <w:lvlJc w:val="left"/>
      <w:pPr>
        <w:ind w:left="4796" w:hanging="360"/>
      </w:pPr>
      <w:rPr>
        <w:rFonts w:ascii="Noto Sans Symbols" w:eastAsia="Noto Sans Symbols" w:hAnsi="Noto Sans Symbols" w:cs="Noto Sans Symbols"/>
      </w:rPr>
    </w:lvl>
    <w:lvl w:ilvl="7">
      <w:start w:val="1"/>
      <w:numFmt w:val="bullet"/>
      <w:lvlText w:val="o"/>
      <w:lvlJc w:val="left"/>
      <w:pPr>
        <w:ind w:left="5516" w:hanging="360"/>
      </w:pPr>
      <w:rPr>
        <w:rFonts w:ascii="Courier New" w:eastAsia="Courier New" w:hAnsi="Courier New" w:cs="Courier New"/>
      </w:rPr>
    </w:lvl>
    <w:lvl w:ilvl="8">
      <w:start w:val="1"/>
      <w:numFmt w:val="bullet"/>
      <w:lvlText w:val="▪"/>
      <w:lvlJc w:val="left"/>
      <w:pPr>
        <w:ind w:left="6236" w:hanging="360"/>
      </w:pPr>
      <w:rPr>
        <w:rFonts w:ascii="Noto Sans Symbols" w:eastAsia="Noto Sans Symbols" w:hAnsi="Noto Sans Symbols" w:cs="Noto Sans Symbols"/>
      </w:rPr>
    </w:lvl>
  </w:abstractNum>
  <w:abstractNum w:abstractNumId="8" w15:restartNumberingAfterBreak="0">
    <w:nsid w:val="11F236FD"/>
    <w:multiLevelType w:val="multilevel"/>
    <w:tmpl w:val="6FA0DE4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13694972"/>
    <w:multiLevelType w:val="multilevel"/>
    <w:tmpl w:val="BBA643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7EB535A"/>
    <w:multiLevelType w:val="multilevel"/>
    <w:tmpl w:val="E24C217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18367EE9"/>
    <w:multiLevelType w:val="multilevel"/>
    <w:tmpl w:val="F8F2135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1C5F1B08"/>
    <w:multiLevelType w:val="multilevel"/>
    <w:tmpl w:val="83BE79B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20E64E5D"/>
    <w:multiLevelType w:val="multilevel"/>
    <w:tmpl w:val="1C28AF9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256301AE"/>
    <w:multiLevelType w:val="multilevel"/>
    <w:tmpl w:val="31EC8D3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26E131D2"/>
    <w:multiLevelType w:val="multilevel"/>
    <w:tmpl w:val="FCC497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A3A2B04"/>
    <w:multiLevelType w:val="multilevel"/>
    <w:tmpl w:val="00BEBB2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30310EA3"/>
    <w:multiLevelType w:val="multilevel"/>
    <w:tmpl w:val="74CAD28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36EB0D97"/>
    <w:multiLevelType w:val="multilevel"/>
    <w:tmpl w:val="FB5C9E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39093F6E"/>
    <w:multiLevelType w:val="multilevel"/>
    <w:tmpl w:val="60F898B0"/>
    <w:lvl w:ilvl="0">
      <w:start w:val="1"/>
      <w:numFmt w:val="bullet"/>
      <w:lvlText w:val="●"/>
      <w:lvlJc w:val="left"/>
      <w:pPr>
        <w:ind w:left="833" w:hanging="360"/>
      </w:pPr>
      <w:rPr>
        <w:rFonts w:ascii="Noto Sans Symbols" w:eastAsia="Noto Sans Symbols" w:hAnsi="Noto Sans Symbols" w:cs="Noto Sans Symbols"/>
      </w:rPr>
    </w:lvl>
    <w:lvl w:ilvl="1">
      <w:start w:val="1"/>
      <w:numFmt w:val="bullet"/>
      <w:lvlText w:val="o"/>
      <w:lvlJc w:val="left"/>
      <w:pPr>
        <w:ind w:left="1553" w:hanging="360"/>
      </w:pPr>
      <w:rPr>
        <w:rFonts w:ascii="Courier New" w:eastAsia="Courier New" w:hAnsi="Courier New" w:cs="Courier New"/>
      </w:rPr>
    </w:lvl>
    <w:lvl w:ilvl="2">
      <w:start w:val="1"/>
      <w:numFmt w:val="bullet"/>
      <w:lvlText w:val="▪"/>
      <w:lvlJc w:val="left"/>
      <w:pPr>
        <w:ind w:left="2273" w:hanging="360"/>
      </w:pPr>
      <w:rPr>
        <w:rFonts w:ascii="Noto Sans Symbols" w:eastAsia="Noto Sans Symbols" w:hAnsi="Noto Sans Symbols" w:cs="Noto Sans Symbols"/>
      </w:rPr>
    </w:lvl>
    <w:lvl w:ilvl="3">
      <w:start w:val="1"/>
      <w:numFmt w:val="bullet"/>
      <w:lvlText w:val="●"/>
      <w:lvlJc w:val="left"/>
      <w:pPr>
        <w:ind w:left="2993" w:hanging="360"/>
      </w:pPr>
      <w:rPr>
        <w:rFonts w:ascii="Noto Sans Symbols" w:eastAsia="Noto Sans Symbols" w:hAnsi="Noto Sans Symbols" w:cs="Noto Sans Symbols"/>
      </w:rPr>
    </w:lvl>
    <w:lvl w:ilvl="4">
      <w:start w:val="1"/>
      <w:numFmt w:val="bullet"/>
      <w:lvlText w:val="o"/>
      <w:lvlJc w:val="left"/>
      <w:pPr>
        <w:ind w:left="3713" w:hanging="360"/>
      </w:pPr>
      <w:rPr>
        <w:rFonts w:ascii="Courier New" w:eastAsia="Courier New" w:hAnsi="Courier New" w:cs="Courier New"/>
      </w:rPr>
    </w:lvl>
    <w:lvl w:ilvl="5">
      <w:start w:val="1"/>
      <w:numFmt w:val="bullet"/>
      <w:lvlText w:val="▪"/>
      <w:lvlJc w:val="left"/>
      <w:pPr>
        <w:ind w:left="4433" w:hanging="360"/>
      </w:pPr>
      <w:rPr>
        <w:rFonts w:ascii="Noto Sans Symbols" w:eastAsia="Noto Sans Symbols" w:hAnsi="Noto Sans Symbols" w:cs="Noto Sans Symbols"/>
      </w:rPr>
    </w:lvl>
    <w:lvl w:ilvl="6">
      <w:start w:val="1"/>
      <w:numFmt w:val="bullet"/>
      <w:lvlText w:val="●"/>
      <w:lvlJc w:val="left"/>
      <w:pPr>
        <w:ind w:left="5153" w:hanging="360"/>
      </w:pPr>
      <w:rPr>
        <w:rFonts w:ascii="Noto Sans Symbols" w:eastAsia="Noto Sans Symbols" w:hAnsi="Noto Sans Symbols" w:cs="Noto Sans Symbols"/>
      </w:rPr>
    </w:lvl>
    <w:lvl w:ilvl="7">
      <w:start w:val="1"/>
      <w:numFmt w:val="bullet"/>
      <w:lvlText w:val="o"/>
      <w:lvlJc w:val="left"/>
      <w:pPr>
        <w:ind w:left="5873" w:hanging="360"/>
      </w:pPr>
      <w:rPr>
        <w:rFonts w:ascii="Courier New" w:eastAsia="Courier New" w:hAnsi="Courier New" w:cs="Courier New"/>
      </w:rPr>
    </w:lvl>
    <w:lvl w:ilvl="8">
      <w:start w:val="1"/>
      <w:numFmt w:val="bullet"/>
      <w:lvlText w:val="▪"/>
      <w:lvlJc w:val="left"/>
      <w:pPr>
        <w:ind w:left="6593" w:hanging="360"/>
      </w:pPr>
      <w:rPr>
        <w:rFonts w:ascii="Noto Sans Symbols" w:eastAsia="Noto Sans Symbols" w:hAnsi="Noto Sans Symbols" w:cs="Noto Sans Symbols"/>
      </w:rPr>
    </w:lvl>
  </w:abstractNum>
  <w:abstractNum w:abstractNumId="20" w15:restartNumberingAfterBreak="0">
    <w:nsid w:val="3DA63733"/>
    <w:multiLevelType w:val="multilevel"/>
    <w:tmpl w:val="C194F91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3F196CC4"/>
    <w:multiLevelType w:val="multilevel"/>
    <w:tmpl w:val="AEDCC0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432A7144"/>
    <w:multiLevelType w:val="multilevel"/>
    <w:tmpl w:val="0804F7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4885807"/>
    <w:multiLevelType w:val="multilevel"/>
    <w:tmpl w:val="A96C4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44CC1BDA"/>
    <w:multiLevelType w:val="multilevel"/>
    <w:tmpl w:val="5F629F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45976217"/>
    <w:multiLevelType w:val="multilevel"/>
    <w:tmpl w:val="9AF41E9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492A0DED"/>
    <w:multiLevelType w:val="multilevel"/>
    <w:tmpl w:val="EF94A8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95F0D1B"/>
    <w:multiLevelType w:val="multilevel"/>
    <w:tmpl w:val="F5EC040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4B647C05"/>
    <w:multiLevelType w:val="multilevel"/>
    <w:tmpl w:val="4970BE6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54271462"/>
    <w:multiLevelType w:val="multilevel"/>
    <w:tmpl w:val="30F0CE6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5621051A"/>
    <w:multiLevelType w:val="multilevel"/>
    <w:tmpl w:val="D31C75C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56B51821"/>
    <w:multiLevelType w:val="multilevel"/>
    <w:tmpl w:val="DD48B19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15:restartNumberingAfterBreak="0">
    <w:nsid w:val="57BE52B0"/>
    <w:multiLevelType w:val="multilevel"/>
    <w:tmpl w:val="FDC2B69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3" w15:restartNumberingAfterBreak="0">
    <w:nsid w:val="5BB44BAD"/>
    <w:multiLevelType w:val="multilevel"/>
    <w:tmpl w:val="F4200A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5BCF59EF"/>
    <w:multiLevelType w:val="multilevel"/>
    <w:tmpl w:val="E382A2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5CB72BC6"/>
    <w:multiLevelType w:val="multilevel"/>
    <w:tmpl w:val="186654E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15:restartNumberingAfterBreak="0">
    <w:nsid w:val="5EEC5F07"/>
    <w:multiLevelType w:val="multilevel"/>
    <w:tmpl w:val="A04E62C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618862DF"/>
    <w:multiLevelType w:val="multilevel"/>
    <w:tmpl w:val="84788B3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15:restartNumberingAfterBreak="0">
    <w:nsid w:val="6B6C6B2A"/>
    <w:multiLevelType w:val="multilevel"/>
    <w:tmpl w:val="D254908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15:restartNumberingAfterBreak="0">
    <w:nsid w:val="6CC50451"/>
    <w:multiLevelType w:val="multilevel"/>
    <w:tmpl w:val="8BDA8C4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 w15:restartNumberingAfterBreak="0">
    <w:nsid w:val="70652D56"/>
    <w:multiLevelType w:val="multilevel"/>
    <w:tmpl w:val="063C704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1" w15:restartNumberingAfterBreak="0">
    <w:nsid w:val="722418D7"/>
    <w:multiLevelType w:val="multilevel"/>
    <w:tmpl w:val="330CB0F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2" w15:restartNumberingAfterBreak="0">
    <w:nsid w:val="7DDC24C9"/>
    <w:multiLevelType w:val="multilevel"/>
    <w:tmpl w:val="C95E960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37"/>
  </w:num>
  <w:num w:numId="2">
    <w:abstractNumId w:val="42"/>
  </w:num>
  <w:num w:numId="3">
    <w:abstractNumId w:val="34"/>
  </w:num>
  <w:num w:numId="4">
    <w:abstractNumId w:val="31"/>
  </w:num>
  <w:num w:numId="5">
    <w:abstractNumId w:val="11"/>
  </w:num>
  <w:num w:numId="6">
    <w:abstractNumId w:val="20"/>
  </w:num>
  <w:num w:numId="7">
    <w:abstractNumId w:val="27"/>
  </w:num>
  <w:num w:numId="8">
    <w:abstractNumId w:val="5"/>
  </w:num>
  <w:num w:numId="9">
    <w:abstractNumId w:val="40"/>
  </w:num>
  <w:num w:numId="10">
    <w:abstractNumId w:val="36"/>
  </w:num>
  <w:num w:numId="11">
    <w:abstractNumId w:val="12"/>
  </w:num>
  <w:num w:numId="12">
    <w:abstractNumId w:val="16"/>
  </w:num>
  <w:num w:numId="13">
    <w:abstractNumId w:val="6"/>
  </w:num>
  <w:num w:numId="14">
    <w:abstractNumId w:val="29"/>
  </w:num>
  <w:num w:numId="15">
    <w:abstractNumId w:val="17"/>
  </w:num>
  <w:num w:numId="16">
    <w:abstractNumId w:val="0"/>
  </w:num>
  <w:num w:numId="17">
    <w:abstractNumId w:val="3"/>
  </w:num>
  <w:num w:numId="18">
    <w:abstractNumId w:val="13"/>
  </w:num>
  <w:num w:numId="19">
    <w:abstractNumId w:val="15"/>
  </w:num>
  <w:num w:numId="20">
    <w:abstractNumId w:val="21"/>
  </w:num>
  <w:num w:numId="21">
    <w:abstractNumId w:val="41"/>
  </w:num>
  <w:num w:numId="22">
    <w:abstractNumId w:val="8"/>
  </w:num>
  <w:num w:numId="23">
    <w:abstractNumId w:val="33"/>
  </w:num>
  <w:num w:numId="24">
    <w:abstractNumId w:val="7"/>
  </w:num>
  <w:num w:numId="25">
    <w:abstractNumId w:val="32"/>
  </w:num>
  <w:num w:numId="26">
    <w:abstractNumId w:val="1"/>
  </w:num>
  <w:num w:numId="27">
    <w:abstractNumId w:val="19"/>
  </w:num>
  <w:num w:numId="28">
    <w:abstractNumId w:val="35"/>
  </w:num>
  <w:num w:numId="29">
    <w:abstractNumId w:val="22"/>
  </w:num>
  <w:num w:numId="30">
    <w:abstractNumId w:val="23"/>
  </w:num>
  <w:num w:numId="31">
    <w:abstractNumId w:val="30"/>
  </w:num>
  <w:num w:numId="32">
    <w:abstractNumId w:val="18"/>
  </w:num>
  <w:num w:numId="33">
    <w:abstractNumId w:val="9"/>
  </w:num>
  <w:num w:numId="34">
    <w:abstractNumId w:val="2"/>
  </w:num>
  <w:num w:numId="35">
    <w:abstractNumId w:val="24"/>
  </w:num>
  <w:num w:numId="36">
    <w:abstractNumId w:val="25"/>
  </w:num>
  <w:num w:numId="37">
    <w:abstractNumId w:val="10"/>
  </w:num>
  <w:num w:numId="38">
    <w:abstractNumId w:val="39"/>
  </w:num>
  <w:num w:numId="39">
    <w:abstractNumId w:val="4"/>
  </w:num>
  <w:num w:numId="40">
    <w:abstractNumId w:val="38"/>
  </w:num>
  <w:num w:numId="41">
    <w:abstractNumId w:val="26"/>
  </w:num>
  <w:num w:numId="42">
    <w:abstractNumId w:val="28"/>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423"/>
    <w:rsid w:val="00102C2E"/>
    <w:rsid w:val="00247BD6"/>
    <w:rsid w:val="003A01C0"/>
    <w:rsid w:val="00572BED"/>
    <w:rsid w:val="006A489D"/>
    <w:rsid w:val="006D2328"/>
    <w:rsid w:val="00706423"/>
    <w:rsid w:val="007257FE"/>
    <w:rsid w:val="00764A11"/>
    <w:rsid w:val="00824A23"/>
    <w:rsid w:val="009546BD"/>
    <w:rsid w:val="00B25D7C"/>
    <w:rsid w:val="00B4748B"/>
    <w:rsid w:val="00E363E4"/>
    <w:rsid w:val="00F516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A0CF5"/>
  <w15:docId w15:val="{D52A6A3F-890D-4304-9F81-79AE31E93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16BD"/>
  </w:style>
  <w:style w:type="paragraph" w:styleId="1">
    <w:name w:val="heading 1"/>
    <w:basedOn w:val="a"/>
    <w:next w:val="a"/>
    <w:link w:val="10"/>
    <w:uiPriority w:val="9"/>
    <w:qFormat/>
    <w:rsid w:val="007710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BF1AE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uiPriority w:val="9"/>
    <w:semiHidden/>
    <w:unhideWhenUsed/>
    <w:qFormat/>
    <w:rsid w:val="00F516BD"/>
    <w:pPr>
      <w:keepNext/>
      <w:keepLines/>
      <w:spacing w:before="280" w:after="80"/>
      <w:outlineLvl w:val="2"/>
    </w:pPr>
    <w:rPr>
      <w:b/>
      <w:sz w:val="28"/>
      <w:szCs w:val="28"/>
    </w:rPr>
  </w:style>
  <w:style w:type="paragraph" w:styleId="4">
    <w:name w:val="heading 4"/>
    <w:basedOn w:val="a"/>
    <w:next w:val="a"/>
    <w:uiPriority w:val="9"/>
    <w:semiHidden/>
    <w:unhideWhenUsed/>
    <w:qFormat/>
    <w:rsid w:val="00F516BD"/>
    <w:pPr>
      <w:keepNext/>
      <w:keepLines/>
      <w:spacing w:before="240" w:after="40"/>
      <w:outlineLvl w:val="3"/>
    </w:pPr>
    <w:rPr>
      <w:b/>
      <w:sz w:val="24"/>
      <w:szCs w:val="24"/>
    </w:rPr>
  </w:style>
  <w:style w:type="paragraph" w:styleId="5">
    <w:name w:val="heading 5"/>
    <w:basedOn w:val="a"/>
    <w:next w:val="a"/>
    <w:uiPriority w:val="9"/>
    <w:semiHidden/>
    <w:unhideWhenUsed/>
    <w:qFormat/>
    <w:rsid w:val="00F516BD"/>
    <w:pPr>
      <w:keepNext/>
      <w:keepLines/>
      <w:spacing w:before="220" w:after="40"/>
      <w:outlineLvl w:val="4"/>
    </w:pPr>
    <w:rPr>
      <w:b/>
    </w:rPr>
  </w:style>
  <w:style w:type="paragraph" w:styleId="6">
    <w:name w:val="heading 6"/>
    <w:basedOn w:val="a"/>
    <w:next w:val="a"/>
    <w:uiPriority w:val="9"/>
    <w:semiHidden/>
    <w:unhideWhenUsed/>
    <w:qFormat/>
    <w:rsid w:val="00F516B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516BD"/>
    <w:tblPr>
      <w:tblCellMar>
        <w:top w:w="0" w:type="dxa"/>
        <w:left w:w="0" w:type="dxa"/>
        <w:bottom w:w="0" w:type="dxa"/>
        <w:right w:w="0" w:type="dxa"/>
      </w:tblCellMar>
    </w:tblPr>
  </w:style>
  <w:style w:type="paragraph" w:styleId="a3">
    <w:name w:val="Title"/>
    <w:basedOn w:val="a"/>
    <w:next w:val="a"/>
    <w:uiPriority w:val="10"/>
    <w:qFormat/>
    <w:rsid w:val="00F516BD"/>
    <w:pPr>
      <w:keepNext/>
      <w:keepLines/>
      <w:spacing w:before="480" w:after="120"/>
    </w:pPr>
    <w:rPr>
      <w:b/>
      <w:sz w:val="72"/>
      <w:szCs w:val="72"/>
    </w:rPr>
  </w:style>
  <w:style w:type="character" w:customStyle="1" w:styleId="10">
    <w:name w:val="Заголовок 1 Знак"/>
    <w:basedOn w:val="a0"/>
    <w:link w:val="1"/>
    <w:uiPriority w:val="1"/>
    <w:rsid w:val="00771030"/>
    <w:rPr>
      <w:rFonts w:asciiTheme="majorHAnsi" w:eastAsiaTheme="majorEastAsia" w:hAnsiTheme="majorHAnsi" w:cstheme="majorBidi"/>
      <w:color w:val="2F5496" w:themeColor="accent1" w:themeShade="BF"/>
      <w:sz w:val="32"/>
      <w:szCs w:val="32"/>
    </w:rPr>
  </w:style>
  <w:style w:type="paragraph" w:styleId="a4">
    <w:name w:val="TOC Heading"/>
    <w:basedOn w:val="1"/>
    <w:next w:val="a"/>
    <w:uiPriority w:val="39"/>
    <w:unhideWhenUsed/>
    <w:qFormat/>
    <w:rsid w:val="00CD6084"/>
    <w:pPr>
      <w:outlineLvl w:val="9"/>
    </w:pPr>
  </w:style>
  <w:style w:type="paragraph" w:styleId="11">
    <w:name w:val="toc 1"/>
    <w:basedOn w:val="a"/>
    <w:next w:val="a"/>
    <w:autoRedefine/>
    <w:uiPriority w:val="39"/>
    <w:unhideWhenUsed/>
    <w:rsid w:val="00CD6084"/>
    <w:pPr>
      <w:spacing w:after="100"/>
    </w:pPr>
  </w:style>
  <w:style w:type="character" w:styleId="a5">
    <w:name w:val="Hyperlink"/>
    <w:basedOn w:val="a0"/>
    <w:uiPriority w:val="99"/>
    <w:unhideWhenUsed/>
    <w:rsid w:val="00CD6084"/>
    <w:rPr>
      <w:color w:val="0563C1" w:themeColor="hyperlink"/>
      <w:u w:val="single"/>
    </w:rPr>
  </w:style>
  <w:style w:type="paragraph" w:styleId="a6">
    <w:name w:val="Normal (Web)"/>
    <w:basedOn w:val="a"/>
    <w:uiPriority w:val="99"/>
    <w:unhideWhenUsed/>
    <w:rsid w:val="003121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1"/>
    <w:rsid w:val="00BF1AEC"/>
    <w:rPr>
      <w:rFonts w:asciiTheme="majorHAnsi" w:eastAsiaTheme="majorEastAsia" w:hAnsiTheme="majorHAnsi" w:cstheme="majorBidi"/>
      <w:color w:val="2F5496" w:themeColor="accent1" w:themeShade="BF"/>
      <w:sz w:val="26"/>
      <w:szCs w:val="26"/>
    </w:rPr>
  </w:style>
  <w:style w:type="paragraph" w:styleId="a7">
    <w:name w:val="footer"/>
    <w:basedOn w:val="a"/>
    <w:link w:val="a8"/>
    <w:uiPriority w:val="99"/>
    <w:unhideWhenUsed/>
    <w:rsid w:val="00BF1AEC"/>
    <w:pPr>
      <w:tabs>
        <w:tab w:val="center" w:pos="4677"/>
        <w:tab w:val="right" w:pos="9355"/>
      </w:tabs>
      <w:spacing w:after="0" w:line="240" w:lineRule="auto"/>
    </w:pPr>
    <w:rPr>
      <w:rFonts w:ascii="Times New Roman" w:hAnsi="Times New Roman" w:cs="Times New Roman"/>
      <w:sz w:val="24"/>
      <w:szCs w:val="24"/>
    </w:rPr>
  </w:style>
  <w:style w:type="character" w:customStyle="1" w:styleId="a8">
    <w:name w:val="Нижний колонтитул Знак"/>
    <w:basedOn w:val="a0"/>
    <w:link w:val="a7"/>
    <w:uiPriority w:val="99"/>
    <w:rsid w:val="00BF1AEC"/>
    <w:rPr>
      <w:rFonts w:ascii="Times New Roman" w:hAnsi="Times New Roman" w:cs="Times New Roman"/>
      <w:sz w:val="24"/>
      <w:szCs w:val="24"/>
    </w:rPr>
  </w:style>
  <w:style w:type="table" w:customStyle="1" w:styleId="TableNormal0">
    <w:name w:val="Table Normal"/>
    <w:uiPriority w:val="2"/>
    <w:semiHidden/>
    <w:unhideWhenUsed/>
    <w:qFormat/>
    <w:rsid w:val="00BF1AE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F1AEC"/>
    <w:pPr>
      <w:widowControl w:val="0"/>
      <w:autoSpaceDE w:val="0"/>
      <w:autoSpaceDN w:val="0"/>
      <w:spacing w:after="0" w:line="240" w:lineRule="auto"/>
      <w:ind w:left="113"/>
    </w:pPr>
    <w:rPr>
      <w:rFonts w:ascii="Bookman Old Style" w:eastAsia="Bookman Old Style" w:hAnsi="Bookman Old Style" w:cs="Bookman Old Style"/>
      <w:lang w:val="en-US"/>
    </w:rPr>
  </w:style>
  <w:style w:type="character" w:customStyle="1" w:styleId="21">
    <w:name w:val="Основной текст (2)_"/>
    <w:basedOn w:val="a0"/>
    <w:link w:val="210"/>
    <w:rsid w:val="00BF1AEC"/>
    <w:rPr>
      <w:rFonts w:ascii="Century Schoolbook" w:eastAsia="Century Schoolbook" w:hAnsi="Century Schoolbook" w:cs="Century Schoolbook"/>
      <w:sz w:val="30"/>
      <w:szCs w:val="30"/>
      <w:shd w:val="clear" w:color="auto" w:fill="FFFFFF"/>
    </w:rPr>
  </w:style>
  <w:style w:type="paragraph" w:customStyle="1" w:styleId="210">
    <w:name w:val="Основной текст (2)1"/>
    <w:basedOn w:val="a"/>
    <w:link w:val="21"/>
    <w:rsid w:val="00BF1AEC"/>
    <w:pPr>
      <w:widowControl w:val="0"/>
      <w:shd w:val="clear" w:color="auto" w:fill="FFFFFF"/>
      <w:spacing w:before="360" w:after="0" w:line="317" w:lineRule="exact"/>
      <w:jc w:val="both"/>
    </w:pPr>
    <w:rPr>
      <w:rFonts w:ascii="Century Schoolbook" w:eastAsia="Century Schoolbook" w:hAnsi="Century Schoolbook" w:cs="Century Schoolbook"/>
      <w:sz w:val="30"/>
      <w:szCs w:val="30"/>
    </w:rPr>
  </w:style>
  <w:style w:type="paragraph" w:styleId="22">
    <w:name w:val="toc 2"/>
    <w:basedOn w:val="a"/>
    <w:next w:val="a"/>
    <w:autoRedefine/>
    <w:uiPriority w:val="39"/>
    <w:unhideWhenUsed/>
    <w:rsid w:val="00BF1AEC"/>
    <w:pPr>
      <w:spacing w:after="100"/>
      <w:ind w:left="220"/>
    </w:pPr>
  </w:style>
  <w:style w:type="paragraph" w:styleId="30">
    <w:name w:val="toc 3"/>
    <w:basedOn w:val="a"/>
    <w:next w:val="a"/>
    <w:autoRedefine/>
    <w:uiPriority w:val="39"/>
    <w:unhideWhenUsed/>
    <w:rsid w:val="00BF1AEC"/>
    <w:pPr>
      <w:spacing w:after="100"/>
      <w:ind w:left="440"/>
    </w:pPr>
  </w:style>
  <w:style w:type="paragraph" w:styleId="a9">
    <w:name w:val="List Paragraph"/>
    <w:basedOn w:val="a"/>
    <w:uiPriority w:val="34"/>
    <w:qFormat/>
    <w:rsid w:val="000D3207"/>
    <w:pPr>
      <w:ind w:left="720"/>
      <w:contextualSpacing/>
    </w:pPr>
  </w:style>
  <w:style w:type="paragraph" w:styleId="aa">
    <w:name w:val="header"/>
    <w:basedOn w:val="a"/>
    <w:link w:val="ab"/>
    <w:uiPriority w:val="99"/>
    <w:unhideWhenUsed/>
    <w:rsid w:val="00E25C9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25C9B"/>
  </w:style>
  <w:style w:type="paragraph" w:styleId="ac">
    <w:name w:val="Subtitle"/>
    <w:basedOn w:val="a"/>
    <w:next w:val="a"/>
    <w:uiPriority w:val="11"/>
    <w:qFormat/>
    <w:rsid w:val="00F516BD"/>
    <w:pPr>
      <w:keepNext/>
      <w:keepLines/>
      <w:spacing w:before="360" w:after="80"/>
    </w:pPr>
    <w:rPr>
      <w:rFonts w:ascii="Georgia" w:eastAsia="Georgia" w:hAnsi="Georgia" w:cs="Georgia"/>
      <w:i/>
      <w:color w:val="666666"/>
      <w:sz w:val="48"/>
      <w:szCs w:val="48"/>
    </w:rPr>
  </w:style>
  <w:style w:type="table" w:customStyle="1" w:styleId="ad">
    <w:basedOn w:val="TableNormal0"/>
    <w:rsid w:val="00F516BD"/>
    <w:tblPr>
      <w:tblStyleRowBandSize w:val="1"/>
      <w:tblStyleColBandSize w:val="1"/>
    </w:tblPr>
  </w:style>
  <w:style w:type="table" w:customStyle="1" w:styleId="ae">
    <w:basedOn w:val="TableNormal0"/>
    <w:rsid w:val="00F516BD"/>
    <w:tblPr>
      <w:tblStyleRowBandSize w:val="1"/>
      <w:tblStyleColBandSize w:val="1"/>
    </w:tblPr>
  </w:style>
  <w:style w:type="table" w:customStyle="1" w:styleId="af">
    <w:basedOn w:val="TableNormal0"/>
    <w:rsid w:val="00F516BD"/>
    <w:tblPr>
      <w:tblStyleRowBandSize w:val="1"/>
      <w:tblStyleColBandSize w:val="1"/>
    </w:tblPr>
  </w:style>
  <w:style w:type="table" w:styleId="af0">
    <w:name w:val="Table Grid"/>
    <w:basedOn w:val="a1"/>
    <w:uiPriority w:val="39"/>
    <w:rsid w:val="00572BED"/>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B4748B"/>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474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edsoo.ru/7f416194" TargetMode="External"/><Relationship Id="rId18" Type="http://schemas.openxmlformats.org/officeDocument/2006/relationships/hyperlink" Target="https://m.edsoo.ru/7f4181c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m.edsoo.ru/7f41a4a6" TargetMode="External"/><Relationship Id="rId7" Type="http://schemas.openxmlformats.org/officeDocument/2006/relationships/endnotes" Target="endnotes.xml"/><Relationship Id="rId12" Type="http://schemas.openxmlformats.org/officeDocument/2006/relationships/hyperlink" Target="https://m.edsoo.ru/7f416194" TargetMode="External"/><Relationship Id="rId17" Type="http://schemas.openxmlformats.org/officeDocument/2006/relationships/hyperlink" Target="https://m.edsoo.ru/7f4181ce" TargetMode="External"/><Relationship Id="rId25" Type="http://schemas.openxmlformats.org/officeDocument/2006/relationships/hyperlink" Target="https://m.edsoo.ru/7f41a4a6" TargetMode="External"/><Relationship Id="rId2" Type="http://schemas.openxmlformats.org/officeDocument/2006/relationships/numbering" Target="numbering.xml"/><Relationship Id="rId16" Type="http://schemas.openxmlformats.org/officeDocument/2006/relationships/hyperlink" Target="https://m.edsoo.ru/7f416194" TargetMode="External"/><Relationship Id="rId20" Type="http://schemas.openxmlformats.org/officeDocument/2006/relationships/hyperlink" Target="https://m.edsoo.ru/7f41a4a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soo.ru/7f416194" TargetMode="External"/><Relationship Id="rId24" Type="http://schemas.openxmlformats.org/officeDocument/2006/relationships/hyperlink" Target="https://m.edsoo.ru/7f41a4a6" TargetMode="External"/><Relationship Id="rId5" Type="http://schemas.openxmlformats.org/officeDocument/2006/relationships/webSettings" Target="webSettings.xml"/><Relationship Id="rId15" Type="http://schemas.openxmlformats.org/officeDocument/2006/relationships/hyperlink" Target="https://m.edsoo.ru/7f416194" TargetMode="External"/><Relationship Id="rId23" Type="http://schemas.openxmlformats.org/officeDocument/2006/relationships/hyperlink" Target="https://m.edsoo.ru/7f41a4a6" TargetMode="External"/><Relationship Id="rId10" Type="http://schemas.openxmlformats.org/officeDocument/2006/relationships/footer" Target="footer2.xml"/><Relationship Id="rId19" Type="http://schemas.openxmlformats.org/officeDocument/2006/relationships/hyperlink" Target="https://m.edsoo.ru/7f4181c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edsoo.ru/7f416194" TargetMode="External"/><Relationship Id="rId22" Type="http://schemas.openxmlformats.org/officeDocument/2006/relationships/hyperlink" Target="https://m.edsoo.ru/7f41a4a6"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8LSIkX/Bvoxzb4j8/jNIcgaOtkA==">AMUW2mXzmE+dllsoDeJhDSsUDL5L0ogUod6iQ3RJYBHNhueopZCiTvl0A9k7DL4Lgbrvp2UOvs2o6BdA/SFArJ4ALTGA9gzppw/xvMP1dKtnbIIGMEJ46HiLvI8QFYU3nqDt6URlirnh/Np/JarkwKOI54aTiVqCv2vyXKKS0Z+RMAId0xuYG1VWdC0j9QZcoWgtgwMkU6ZCVojBl3yk30XygtR9fNIHe2CPxlfV+rlvpykoeIhpg5vk7bOWMgPmYo9I61i/KRW8g5M31rz/BaQ2y7AAFrrmrLgxBSnkjputMBUvk1tKOZEqAxQOAJnhOG6t09ntu7QTGmM8NZudzx6Jq6k+obLQvShMgZ0B1Jw++yjoK9ystk4+LNlcIitjsVMKB5PNHLP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72</Pages>
  <Words>15224</Words>
  <Characters>86778</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Tiflo 1</dc:creator>
  <cp:lastModifiedBy>zam_dir_ur</cp:lastModifiedBy>
  <cp:revision>3</cp:revision>
  <dcterms:created xsi:type="dcterms:W3CDTF">2023-10-10T10:22:00Z</dcterms:created>
  <dcterms:modified xsi:type="dcterms:W3CDTF">2023-10-16T10:38:00Z</dcterms:modified>
</cp:coreProperties>
</file>